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9" w:rsidRDefault="001C1019" w:rsidP="001C1019">
      <w:pPr>
        <w:pStyle w:val="Standard"/>
        <w:jc w:val="center"/>
      </w:pPr>
      <w:r>
        <w:rPr>
          <w:noProof/>
          <w:lang w:bidi="ar-SA"/>
        </w:rPr>
        <w:drawing>
          <wp:inline distT="0" distB="0" distL="0" distR="0" wp14:anchorId="3F3B96D2" wp14:editId="6C15C8DC">
            <wp:extent cx="304915" cy="466563"/>
            <wp:effectExtent l="0" t="0" r="0" b="0"/>
            <wp:docPr id="2" name="Графічний об'є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15" cy="46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1019" w:rsidRDefault="001C1019" w:rsidP="001C1019">
      <w:pPr>
        <w:pStyle w:val="Standard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СХІДНИЦЬКА  СЕЛИЩНА  РАДА</w:t>
      </w:r>
    </w:p>
    <w:p w:rsidR="001C1019" w:rsidRDefault="001C1019" w:rsidP="001C1019">
      <w:pPr>
        <w:pStyle w:val="Standard"/>
        <w:tabs>
          <w:tab w:val="left" w:pos="1980"/>
        </w:tabs>
        <w:jc w:val="center"/>
      </w:pPr>
      <w:r>
        <w:rPr>
          <w:b/>
          <w:bCs/>
          <w:caps/>
          <w:sz w:val="28"/>
          <w:szCs w:val="28"/>
        </w:rPr>
        <w:t>Львівської області</w:t>
      </w:r>
    </w:p>
    <w:p w:rsidR="001C1019" w:rsidRDefault="001C1019" w:rsidP="001C1019">
      <w:pPr>
        <w:pStyle w:val="Standard"/>
        <w:tabs>
          <w:tab w:val="left" w:pos="1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1C1019" w:rsidRDefault="001C1019" w:rsidP="001C1019">
      <w:pPr>
        <w:pStyle w:val="Standard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1C1019" w:rsidRDefault="001C1019" w:rsidP="001C1019">
      <w:pPr>
        <w:pStyle w:val="Standard"/>
        <w:tabs>
          <w:tab w:val="left" w:pos="3675"/>
        </w:tabs>
        <w:jc w:val="center"/>
        <w:rPr>
          <w:b/>
          <w:bCs/>
        </w:rPr>
      </w:pPr>
    </w:p>
    <w:p w:rsidR="001C1019" w:rsidRDefault="00857CBA" w:rsidP="001C1019">
      <w:pPr>
        <w:pStyle w:val="Standard"/>
        <w:tabs>
          <w:tab w:val="center" w:pos="453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 квітня </w:t>
      </w:r>
      <w:r w:rsidR="001C1019">
        <w:rPr>
          <w:sz w:val="26"/>
          <w:szCs w:val="26"/>
        </w:rPr>
        <w:t xml:space="preserve">2023 р.                                     </w:t>
      </w:r>
      <w:proofErr w:type="spellStart"/>
      <w:r w:rsidR="001C1019">
        <w:rPr>
          <w:sz w:val="26"/>
          <w:szCs w:val="26"/>
        </w:rPr>
        <w:t>Східниця</w:t>
      </w:r>
      <w:proofErr w:type="spellEnd"/>
      <w:r w:rsidR="001C1019">
        <w:rPr>
          <w:sz w:val="26"/>
          <w:szCs w:val="26"/>
        </w:rPr>
        <w:t xml:space="preserve">                                                         №</w:t>
      </w:r>
      <w:r>
        <w:rPr>
          <w:sz w:val="26"/>
          <w:szCs w:val="26"/>
        </w:rPr>
        <w:t xml:space="preserve"> 53</w:t>
      </w:r>
    </w:p>
    <w:p w:rsidR="001C1019" w:rsidRDefault="001C1019" w:rsidP="001C1019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1019" w:rsidRPr="00B36425" w:rsidRDefault="001C1019" w:rsidP="001C1019">
      <w:pPr>
        <w:ind w:firstLine="567"/>
        <w:rPr>
          <w:sz w:val="26"/>
          <w:szCs w:val="26"/>
        </w:rPr>
      </w:pPr>
      <w:r w:rsidRPr="00B36425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 передачу  продовольчої продукції </w:t>
      </w:r>
    </w:p>
    <w:p w:rsidR="001C1019" w:rsidRDefault="001C1019" w:rsidP="001C1019">
      <w:pPr>
        <w:ind w:firstLine="567"/>
      </w:pPr>
      <w:r w:rsidRPr="00B36425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 місцевого резерву продовольства</w:t>
      </w:r>
    </w:p>
    <w:p w:rsidR="001C1019" w:rsidRDefault="001C1019" w:rsidP="001C1019"/>
    <w:p w:rsidR="001C1019" w:rsidRDefault="001C1019" w:rsidP="001C1019">
      <w:pPr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Керуючись ст. </w:t>
      </w: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Закону України «Про місцеве самоврядування в Україні», в умовах воєнного стану в Україні, введеного указом Президента України № 64/2022 від 24.02.2022 р. «Про введення воєнного стану в Україні»,</w:t>
      </w:r>
      <w:r w:rsidRPr="00B364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та відповідно до </w:t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Порядком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передачі  на території </w:t>
      </w:r>
      <w:proofErr w:type="spellStart"/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Східницької</w:t>
      </w:r>
      <w:proofErr w:type="spellEnd"/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B36425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територіальної  громади гуманітарної допомоги, наданої донорами, </w:t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умовах воєнного стану в Україні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затвердженого рішення виконавчого комітету від 07.03.2022 за № 29,  розпорядження від 21.03.2023 за № 35/22 “Про створення місцевого резерву продовольства”, Порядку створення та використання матеріальних резервів для запобігання і ліквідації наслідків надзвичайної ситуації, затвердженого Постановою КМУ  від 30.09.2015 № 775,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беручи до уваги листи-звернення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Дрогобицької духовної семінарії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Самбірсько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-Дрогобицької Єпархії УГКЦ № 2023/11 від 10.04.2023 року, БФ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Карітас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СДЄ УГКЦ» 175/23 від 10.04.2023 року, 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з метою впорядкування продовольчої продукції резерву,  виконавчий комітет селищної ради</w:t>
      </w:r>
    </w:p>
    <w:p w:rsidR="001C1019" w:rsidRPr="00B36425" w:rsidRDefault="001C1019" w:rsidP="001C1019">
      <w:pPr>
        <w:ind w:firstLine="357"/>
        <w:jc w:val="both"/>
        <w:rPr>
          <w:sz w:val="26"/>
          <w:szCs w:val="26"/>
        </w:rPr>
      </w:pPr>
    </w:p>
    <w:p w:rsidR="001C1019" w:rsidRPr="00B36425" w:rsidRDefault="001C1019" w:rsidP="001C1019">
      <w:pPr>
        <w:spacing w:after="168"/>
        <w:ind w:firstLine="36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6425">
        <w:rPr>
          <w:rFonts w:ascii="Times New Roman" w:hAnsi="Times New Roman" w:cs="Times New Roman"/>
          <w:bCs/>
          <w:color w:val="000000"/>
          <w:sz w:val="26"/>
          <w:szCs w:val="26"/>
        </w:rPr>
        <w:t>ВИРІШИВ:</w:t>
      </w:r>
    </w:p>
    <w:p w:rsidR="001C1019" w:rsidRDefault="001C1019" w:rsidP="001C1019">
      <w:pPr>
        <w:spacing w:after="1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1C1019" w:rsidRPr="00B36425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1.1.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КНП «</w:t>
      </w:r>
      <w:proofErr w:type="spellStart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Підбузька</w:t>
      </w:r>
      <w:proofErr w:type="spellEnd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лікарня </w:t>
      </w:r>
      <w:proofErr w:type="spellStart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Східницької</w:t>
      </w:r>
      <w:proofErr w:type="spellEnd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територіальної громади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продовольчу продукцію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кількості: 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пластівці-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150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кг,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цукор -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525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кг,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горох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00кг, крупа-2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кг,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пшоно – 325 кг,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рон</w:t>
      </w:r>
      <w:proofErr w:type="spellEnd"/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-500 кг.</w:t>
      </w:r>
    </w:p>
    <w:p w:rsidR="001C1019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КЗ ЛОР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Підбузький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геріатричний пансіонат”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продовольчу продукцію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кількості: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пластівці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1632 кг;</w:t>
      </w:r>
    </w:p>
    <w:p w:rsidR="001C1019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Дрогобицькій духовній семінарії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Самбірсько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-Дрогобицької Єпархії УГКЦ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продовольчу продукцію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кількості: 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пластівці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500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C1019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1.4. БФ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Карітас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СДЄ УГКЦ»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продовольчу продукцію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кількості: 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пластівці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700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C1019" w:rsidRPr="00B36425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1019" w:rsidRPr="00B36425" w:rsidRDefault="001C1019" w:rsidP="001C10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керуючого справами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селищної ради (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Р. </w:t>
      </w:r>
      <w:proofErr w:type="spellStart"/>
      <w:r w:rsidRPr="00B36425">
        <w:rPr>
          <w:rFonts w:ascii="Times New Roman" w:hAnsi="Times New Roman" w:cs="Times New Roman"/>
          <w:color w:val="000000"/>
          <w:sz w:val="26"/>
          <w:szCs w:val="26"/>
        </w:rPr>
        <w:t>Майстрик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1019" w:rsidRDefault="001C1019" w:rsidP="001C10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1019" w:rsidRDefault="001C1019" w:rsidP="001C10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1019" w:rsidRDefault="001C1019" w:rsidP="001C10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1019" w:rsidRPr="00B36425" w:rsidRDefault="001C1019" w:rsidP="001C101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Селищний голова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  Іван ПІЛЯК</w:t>
      </w:r>
    </w:p>
    <w:p w:rsidR="00401F10" w:rsidRDefault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Default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Default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Default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471D7" w:rsidRDefault="002471D7">
      <w:pPr>
        <w:pStyle w:val="ab"/>
        <w:spacing w:before="0" w:after="168"/>
      </w:pPr>
    </w:p>
    <w:sectPr w:rsidR="002471D7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D7"/>
    <w:rsid w:val="00130D61"/>
    <w:rsid w:val="001C1019"/>
    <w:rsid w:val="002471D7"/>
    <w:rsid w:val="00401F10"/>
    <w:rsid w:val="00857CBA"/>
    <w:rsid w:val="00B36425"/>
    <w:rsid w:val="00C44AA6"/>
    <w:rsid w:val="00E72113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ED06-3A1B-49DA-BFEF-6A37E27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Символ нумерації"/>
    <w:qFormat/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character" w:customStyle="1" w:styleId="s7">
    <w:name w:val="s7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rsid w:val="00401F10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d">
    <w:name w:val="Balloon Text"/>
    <w:basedOn w:val="a"/>
    <w:link w:val="ae"/>
    <w:uiPriority w:val="99"/>
    <w:semiHidden/>
    <w:unhideWhenUsed/>
    <w:rsid w:val="00FE69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2023-04-13T12:56:00Z</cp:lastPrinted>
  <dcterms:created xsi:type="dcterms:W3CDTF">2023-02-17T12:36:00Z</dcterms:created>
  <dcterms:modified xsi:type="dcterms:W3CDTF">2023-05-30T07:26:00Z</dcterms:modified>
  <dc:language>uk-UA</dc:language>
</cp:coreProperties>
</file>