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8322A" w14:textId="77777777" w:rsidR="0050573E" w:rsidRPr="0050573E" w:rsidRDefault="0050573E" w:rsidP="0050573E">
      <w:pPr>
        <w:autoSpaceDN w:val="0"/>
        <w:ind w:left="284" w:right="-142"/>
        <w:jc w:val="right"/>
        <w:rPr>
          <w:b/>
          <w:kern w:val="24"/>
          <w:sz w:val="28"/>
          <w:szCs w:val="28"/>
        </w:rPr>
      </w:pPr>
      <w:r w:rsidRPr="0050573E">
        <w:rPr>
          <w:b/>
          <w:kern w:val="24"/>
          <w:sz w:val="28"/>
          <w:szCs w:val="28"/>
        </w:rPr>
        <w:t>ПРОЄКТ</w:t>
      </w:r>
    </w:p>
    <w:p w14:paraId="356914E1" w14:textId="77777777" w:rsidR="007613A6" w:rsidRDefault="007613A6" w:rsidP="007613A6">
      <w:pPr>
        <w:autoSpaceDN w:val="0"/>
        <w:ind w:left="284" w:right="-142"/>
        <w:jc w:val="center"/>
        <w:rPr>
          <w:rFonts w:ascii="Calibri Light" w:hAnsi="Calibri Light"/>
          <w:color w:val="2E74B5"/>
          <w:kern w:val="24"/>
          <w:sz w:val="28"/>
          <w:szCs w:val="28"/>
        </w:rPr>
      </w:pPr>
      <w:r>
        <w:rPr>
          <w:noProof/>
          <w:kern w:val="24"/>
          <w:sz w:val="28"/>
          <w:szCs w:val="28"/>
        </w:rPr>
        <w:drawing>
          <wp:inline distT="0" distB="0" distL="0" distR="0" wp14:anchorId="5E90E694" wp14:editId="77EAB43F">
            <wp:extent cx="336550" cy="4953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2D3BE" w14:textId="77777777" w:rsidR="007613A6" w:rsidRDefault="007613A6" w:rsidP="007613A6">
      <w:pPr>
        <w:autoSpaceDE w:val="0"/>
        <w:autoSpaceDN w:val="0"/>
        <w:adjustRightInd w:val="0"/>
        <w:ind w:left="284" w:right="-142"/>
        <w:jc w:val="center"/>
        <w:rPr>
          <w:rFonts w:ascii="Times New Roman CYR" w:eastAsia="Calibri" w:hAnsi="Times New Roman CYR" w:cs="Times New Roman CYR"/>
          <w:b/>
          <w:bCs/>
          <w:kern w:val="24"/>
          <w:sz w:val="28"/>
          <w:szCs w:val="28"/>
          <w:lang w:val="ru-RU"/>
        </w:rPr>
      </w:pPr>
      <w:r>
        <w:rPr>
          <w:rFonts w:ascii="Times New Roman CYR" w:eastAsia="Calibri" w:hAnsi="Times New Roman CYR" w:cs="Times New Roman CYR"/>
          <w:b/>
          <w:bCs/>
          <w:kern w:val="24"/>
          <w:sz w:val="28"/>
          <w:szCs w:val="28"/>
          <w:lang w:val="ru-RU"/>
        </w:rPr>
        <w:t>СХІДНИЦЬКА СЕЛИЩНА РАДА</w:t>
      </w:r>
    </w:p>
    <w:p w14:paraId="5391DCA4" w14:textId="77777777" w:rsidR="007613A6" w:rsidRDefault="007613A6" w:rsidP="007613A6">
      <w:pPr>
        <w:autoSpaceDE w:val="0"/>
        <w:autoSpaceDN w:val="0"/>
        <w:adjustRightInd w:val="0"/>
        <w:ind w:left="284" w:right="-142"/>
        <w:jc w:val="center"/>
        <w:rPr>
          <w:rFonts w:ascii="Times New Roman CYR" w:eastAsia="Calibri" w:hAnsi="Times New Roman CYR" w:cs="Times New Roman CYR"/>
          <w:b/>
          <w:bCs/>
          <w:kern w:val="24"/>
          <w:sz w:val="28"/>
          <w:szCs w:val="28"/>
        </w:rPr>
      </w:pPr>
      <w:r>
        <w:rPr>
          <w:rFonts w:ascii="Times New Roman CYR" w:eastAsia="Calibri" w:hAnsi="Times New Roman CYR" w:cs="Times New Roman CYR"/>
          <w:b/>
          <w:bCs/>
          <w:kern w:val="24"/>
          <w:sz w:val="28"/>
          <w:szCs w:val="28"/>
          <w:lang w:val="ru-RU"/>
        </w:rPr>
        <w:t>ЛЬВІВСЬКОЇ ОБЛАСТІ</w:t>
      </w:r>
    </w:p>
    <w:p w14:paraId="1DCA5766" w14:textId="77777777" w:rsidR="007613A6" w:rsidRPr="00EC3ED4" w:rsidRDefault="007613A6" w:rsidP="007613A6">
      <w:pPr>
        <w:autoSpaceDN w:val="0"/>
        <w:ind w:left="284" w:right="-142"/>
        <w:jc w:val="center"/>
        <w:rPr>
          <w:rFonts w:eastAsia="Calibri"/>
          <w:b/>
          <w:kern w:val="24"/>
          <w:sz w:val="28"/>
          <w:szCs w:val="28"/>
          <w:lang w:eastAsia="ru-RU"/>
        </w:rPr>
      </w:pPr>
      <w:r w:rsidRPr="00EC3ED4">
        <w:rPr>
          <w:rFonts w:eastAsia="Calibri"/>
          <w:b/>
          <w:kern w:val="24"/>
          <w:sz w:val="28"/>
          <w:szCs w:val="28"/>
          <w:lang w:eastAsia="ru-RU"/>
        </w:rPr>
        <w:t>ХХІІІ сесія восьмого</w:t>
      </w:r>
      <w:r w:rsidRPr="00EC3ED4">
        <w:rPr>
          <w:rFonts w:eastAsia="Calibri"/>
          <w:b/>
          <w:kern w:val="24"/>
          <w:sz w:val="28"/>
          <w:szCs w:val="28"/>
          <w:lang w:val="ru-RU" w:eastAsia="ru-RU"/>
        </w:rPr>
        <w:t xml:space="preserve"> </w:t>
      </w:r>
      <w:proofErr w:type="spellStart"/>
      <w:r w:rsidRPr="00EC3ED4">
        <w:rPr>
          <w:rFonts w:eastAsia="Calibri"/>
          <w:b/>
          <w:kern w:val="24"/>
          <w:sz w:val="28"/>
          <w:szCs w:val="28"/>
          <w:lang w:val="ru-RU" w:eastAsia="ru-RU"/>
        </w:rPr>
        <w:t>скликання</w:t>
      </w:r>
      <w:proofErr w:type="spellEnd"/>
    </w:p>
    <w:p w14:paraId="76879308" w14:textId="77777777" w:rsidR="007613A6" w:rsidRDefault="007613A6" w:rsidP="007613A6">
      <w:pPr>
        <w:autoSpaceDE w:val="0"/>
        <w:autoSpaceDN w:val="0"/>
        <w:adjustRightInd w:val="0"/>
        <w:ind w:left="284" w:right="-142"/>
        <w:jc w:val="center"/>
        <w:rPr>
          <w:rFonts w:ascii="Times New Roman CYR" w:eastAsia="Calibri" w:hAnsi="Times New Roman CYR" w:cs="Times New Roman CYR"/>
          <w:b/>
          <w:bCs/>
          <w:kern w:val="24"/>
          <w:sz w:val="28"/>
          <w:szCs w:val="28"/>
        </w:rPr>
      </w:pPr>
    </w:p>
    <w:p w14:paraId="4A2095D6" w14:textId="77777777" w:rsidR="007613A6" w:rsidRDefault="007613A6" w:rsidP="007613A6">
      <w:pPr>
        <w:autoSpaceDE w:val="0"/>
        <w:autoSpaceDN w:val="0"/>
        <w:adjustRightInd w:val="0"/>
        <w:ind w:left="284" w:right="-142"/>
        <w:jc w:val="center"/>
        <w:rPr>
          <w:rFonts w:ascii="Times New Roman CYR" w:eastAsia="Calibri" w:hAnsi="Times New Roman CYR" w:cs="Times New Roman CYR"/>
          <w:b/>
          <w:bCs/>
          <w:kern w:val="24"/>
          <w:sz w:val="28"/>
          <w:szCs w:val="28"/>
        </w:rPr>
      </w:pPr>
      <w:r>
        <w:rPr>
          <w:rFonts w:ascii="Times New Roman CYR" w:eastAsia="Calibri" w:hAnsi="Times New Roman CYR" w:cs="Times New Roman CYR"/>
          <w:b/>
          <w:bCs/>
          <w:kern w:val="24"/>
          <w:sz w:val="28"/>
          <w:szCs w:val="28"/>
          <w:lang w:val="ru-RU"/>
        </w:rPr>
        <w:t xml:space="preserve">  Р І Ш Е Н </w:t>
      </w:r>
      <w:proofErr w:type="spellStart"/>
      <w:r>
        <w:rPr>
          <w:rFonts w:ascii="Times New Roman CYR" w:eastAsia="Calibri" w:hAnsi="Times New Roman CYR" w:cs="Times New Roman CYR"/>
          <w:b/>
          <w:bCs/>
          <w:kern w:val="24"/>
          <w:sz w:val="28"/>
          <w:szCs w:val="28"/>
          <w:lang w:val="ru-RU"/>
        </w:rPr>
        <w:t>Н</w:t>
      </w:r>
      <w:proofErr w:type="spellEnd"/>
      <w:r>
        <w:rPr>
          <w:rFonts w:ascii="Times New Roman CYR" w:eastAsia="Calibri" w:hAnsi="Times New Roman CYR" w:cs="Times New Roman CYR"/>
          <w:b/>
          <w:bCs/>
          <w:kern w:val="24"/>
          <w:sz w:val="28"/>
          <w:szCs w:val="28"/>
          <w:lang w:val="ru-RU"/>
        </w:rPr>
        <w:t xml:space="preserve"> Я</w:t>
      </w:r>
    </w:p>
    <w:p w14:paraId="5F211D5D" w14:textId="77777777" w:rsidR="007613A6" w:rsidRDefault="007613A6" w:rsidP="007613A6">
      <w:pPr>
        <w:autoSpaceDN w:val="0"/>
        <w:ind w:left="284" w:right="-142"/>
        <w:rPr>
          <w:rFonts w:eastAsia="Calibri"/>
          <w:b/>
          <w:kern w:val="24"/>
          <w:sz w:val="28"/>
          <w:szCs w:val="28"/>
          <w:lang w:val="ru-RU" w:eastAsia="ru-RU"/>
        </w:rPr>
      </w:pPr>
    </w:p>
    <w:p w14:paraId="147064D6" w14:textId="391F145A" w:rsidR="007613A6" w:rsidRDefault="00EC3ED4" w:rsidP="007613A6">
      <w:pPr>
        <w:autoSpaceDE w:val="0"/>
        <w:autoSpaceDN w:val="0"/>
        <w:adjustRightInd w:val="0"/>
        <w:spacing w:after="200" w:line="276" w:lineRule="auto"/>
        <w:ind w:left="284" w:right="-142"/>
        <w:jc w:val="both"/>
        <w:rPr>
          <w:rFonts w:eastAsia="Calibri"/>
          <w:b/>
          <w:kern w:val="24"/>
          <w:sz w:val="28"/>
          <w:szCs w:val="20"/>
        </w:rPr>
      </w:pPr>
      <w:r>
        <w:rPr>
          <w:rFonts w:eastAsia="Calibri"/>
          <w:b/>
          <w:kern w:val="24"/>
          <w:sz w:val="28"/>
          <w:szCs w:val="28"/>
        </w:rPr>
        <w:t>1</w:t>
      </w:r>
      <w:bookmarkStart w:id="0" w:name="_GoBack"/>
      <w:bookmarkEnd w:id="0"/>
      <w:r w:rsidR="007613A6">
        <w:rPr>
          <w:rFonts w:eastAsia="Calibri"/>
          <w:b/>
          <w:kern w:val="24"/>
          <w:sz w:val="28"/>
          <w:szCs w:val="28"/>
        </w:rPr>
        <w:t>0</w:t>
      </w:r>
      <w:r w:rsidR="007613A6">
        <w:rPr>
          <w:rFonts w:eastAsia="Calibri"/>
          <w:b/>
          <w:kern w:val="24"/>
          <w:sz w:val="28"/>
          <w:szCs w:val="28"/>
          <w:lang w:val="ru-RU"/>
        </w:rPr>
        <w:t>.0</w:t>
      </w:r>
      <w:r w:rsidR="007613A6">
        <w:rPr>
          <w:rFonts w:eastAsia="Calibri"/>
          <w:b/>
          <w:kern w:val="24"/>
          <w:sz w:val="28"/>
          <w:szCs w:val="28"/>
        </w:rPr>
        <w:t>8</w:t>
      </w:r>
      <w:r w:rsidR="007613A6">
        <w:rPr>
          <w:rFonts w:eastAsia="Calibri"/>
          <w:b/>
          <w:kern w:val="24"/>
          <w:sz w:val="28"/>
          <w:szCs w:val="28"/>
          <w:lang w:val="ru-RU"/>
        </w:rPr>
        <w:t xml:space="preserve">.2023 року                                </w:t>
      </w:r>
      <w:proofErr w:type="spellStart"/>
      <w:r w:rsidR="007613A6">
        <w:rPr>
          <w:rFonts w:eastAsia="Calibri"/>
          <w:b/>
          <w:kern w:val="24"/>
          <w:sz w:val="28"/>
          <w:szCs w:val="28"/>
          <w:lang w:val="ru-RU"/>
        </w:rPr>
        <w:t>Східниця</w:t>
      </w:r>
      <w:proofErr w:type="spellEnd"/>
      <w:r w:rsidR="007613A6">
        <w:rPr>
          <w:rFonts w:eastAsia="Calibri"/>
          <w:b/>
          <w:kern w:val="24"/>
          <w:sz w:val="28"/>
          <w:szCs w:val="28"/>
          <w:lang w:val="ru-RU"/>
        </w:rPr>
        <w:t xml:space="preserve">                                         </w:t>
      </w:r>
      <w:r w:rsidR="007613A6">
        <w:rPr>
          <w:rFonts w:eastAsia="Calibri"/>
          <w:b/>
          <w:kern w:val="24"/>
          <w:sz w:val="28"/>
          <w:szCs w:val="28"/>
        </w:rPr>
        <w:t xml:space="preserve">   </w:t>
      </w:r>
      <w:r w:rsidR="007613A6">
        <w:rPr>
          <w:rFonts w:eastAsia="Calibri"/>
          <w:b/>
          <w:kern w:val="24"/>
          <w:sz w:val="28"/>
          <w:szCs w:val="28"/>
          <w:lang w:val="ru-RU"/>
        </w:rPr>
        <w:t xml:space="preserve">  № </w:t>
      </w:r>
    </w:p>
    <w:p w14:paraId="36D9165F" w14:textId="77777777" w:rsidR="00710E8C" w:rsidRDefault="007613A6" w:rsidP="0071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42"/>
        <w:rPr>
          <w:b/>
          <w:bCs/>
          <w:spacing w:val="1"/>
          <w:sz w:val="28"/>
          <w:szCs w:val="28"/>
        </w:rPr>
      </w:pPr>
      <w:bookmarkStart w:id="1" w:name="2"/>
      <w:bookmarkEnd w:id="1"/>
      <w:r>
        <w:rPr>
          <w:b/>
          <w:bCs/>
          <w:spacing w:val="1"/>
          <w:sz w:val="28"/>
          <w:szCs w:val="28"/>
        </w:rPr>
        <w:t>Про внесення змін до Програми</w:t>
      </w:r>
    </w:p>
    <w:p w14:paraId="413C0FEE" w14:textId="77777777" w:rsidR="00710E8C" w:rsidRDefault="00710E8C" w:rsidP="0071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42"/>
        <w:rPr>
          <w:b/>
          <w:bCs/>
          <w:spacing w:val="1"/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 xml:space="preserve"> «Надання матеріальної допомоги </w:t>
      </w:r>
    </w:p>
    <w:p w14:paraId="383BFA00" w14:textId="77777777" w:rsidR="00710E8C" w:rsidRDefault="00710E8C" w:rsidP="0071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42"/>
        <w:rPr>
          <w:b/>
          <w:bCs/>
          <w:spacing w:val="1"/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>малозабезпеченим сім’ям і громадянам</w:t>
      </w:r>
    </w:p>
    <w:p w14:paraId="6FF291FC" w14:textId="77777777" w:rsidR="00710E8C" w:rsidRDefault="00710E8C" w:rsidP="0071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42"/>
        <w:rPr>
          <w:b/>
          <w:bCs/>
          <w:spacing w:val="1"/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 xml:space="preserve"> </w:t>
      </w:r>
      <w:proofErr w:type="spellStart"/>
      <w:r>
        <w:rPr>
          <w:b/>
          <w:bCs/>
          <w:spacing w:val="1"/>
          <w:sz w:val="28"/>
          <w:szCs w:val="28"/>
        </w:rPr>
        <w:t>Східницької</w:t>
      </w:r>
      <w:proofErr w:type="spellEnd"/>
      <w:r>
        <w:rPr>
          <w:b/>
          <w:bCs/>
          <w:spacing w:val="1"/>
          <w:sz w:val="28"/>
          <w:szCs w:val="28"/>
        </w:rPr>
        <w:t xml:space="preserve"> ТГ на 2023 рік».</w:t>
      </w:r>
    </w:p>
    <w:p w14:paraId="2FBF7F7B" w14:textId="77777777" w:rsidR="007613A6" w:rsidRDefault="007613A6" w:rsidP="00761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42"/>
        <w:rPr>
          <w:b/>
          <w:bCs/>
          <w:spacing w:val="1"/>
          <w:sz w:val="28"/>
          <w:szCs w:val="28"/>
        </w:rPr>
      </w:pPr>
    </w:p>
    <w:p w14:paraId="608A58B7" w14:textId="77777777" w:rsidR="007613A6" w:rsidRDefault="007613A6" w:rsidP="00761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42"/>
        <w:jc w:val="both"/>
        <w:rPr>
          <w:spacing w:val="8"/>
          <w:sz w:val="28"/>
          <w:szCs w:val="28"/>
        </w:rPr>
      </w:pPr>
      <w:r>
        <w:rPr>
          <w:spacing w:val="4"/>
          <w:sz w:val="28"/>
          <w:szCs w:val="28"/>
        </w:rPr>
        <w:tab/>
        <w:t xml:space="preserve">  Відповідно до п.22 ч.1 ст.26 Закону України "Про місцеве самоврядування в </w:t>
      </w:r>
      <w:r>
        <w:rPr>
          <w:spacing w:val="12"/>
          <w:sz w:val="28"/>
          <w:szCs w:val="28"/>
        </w:rPr>
        <w:t xml:space="preserve">Україні", </w:t>
      </w:r>
      <w:r>
        <w:rPr>
          <w:sz w:val="28"/>
          <w:szCs w:val="28"/>
        </w:rPr>
        <w:t>виснов</w:t>
      </w:r>
      <w:r w:rsidR="00710E8C">
        <w:rPr>
          <w:sz w:val="28"/>
          <w:szCs w:val="28"/>
        </w:rPr>
        <w:t>ку</w:t>
      </w:r>
      <w:r>
        <w:rPr>
          <w:sz w:val="28"/>
          <w:szCs w:val="28"/>
        </w:rPr>
        <w:t xml:space="preserve"> постійної депутатської комісії з питань фінансів, бюджету, планування соціально-економічного розвитку, інвестицій та міжнародного співробітництва від 00.08.2023 р. і висновок постійної депутатської комісії з питань соціального захисту населення, охорони здоров’я, </w:t>
      </w:r>
      <w:r>
        <w:rPr>
          <w:color w:val="000000"/>
          <w:sz w:val="28"/>
          <w:szCs w:val="28"/>
        </w:rPr>
        <w:t xml:space="preserve">освіти, культури, </w:t>
      </w:r>
      <w:r>
        <w:rPr>
          <w:sz w:val="28"/>
          <w:szCs w:val="28"/>
        </w:rPr>
        <w:t>охорони пам’яток, історичного середовища, туризму,</w:t>
      </w:r>
      <w:r>
        <w:rPr>
          <w:color w:val="000000"/>
          <w:sz w:val="28"/>
          <w:szCs w:val="28"/>
        </w:rPr>
        <w:t xml:space="preserve"> молоді і спорту</w:t>
      </w:r>
      <w:r>
        <w:rPr>
          <w:sz w:val="28"/>
          <w:szCs w:val="28"/>
        </w:rPr>
        <w:t xml:space="preserve"> від 00.08.2023 р.</w:t>
      </w:r>
      <w:r>
        <w:rPr>
          <w:spacing w:val="3"/>
          <w:sz w:val="28"/>
          <w:szCs w:val="28"/>
        </w:rPr>
        <w:t>, селищна рада:</w:t>
      </w:r>
    </w:p>
    <w:p w14:paraId="367A45D0" w14:textId="77777777" w:rsidR="007613A6" w:rsidRDefault="007613A6" w:rsidP="007613A6">
      <w:pPr>
        <w:shd w:val="clear" w:color="auto" w:fill="FFFFFF"/>
        <w:spacing w:before="281"/>
        <w:ind w:left="284" w:right="-142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14:paraId="0BD51488" w14:textId="77777777" w:rsidR="007613A6" w:rsidRDefault="007613A6" w:rsidP="007613A6">
      <w:pPr>
        <w:ind w:left="284" w:right="-142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</w:p>
    <w:p w14:paraId="08816254" w14:textId="77777777" w:rsidR="007613A6" w:rsidRDefault="007613A6" w:rsidP="00710E8C">
      <w:pPr>
        <w:pStyle w:val="Standard"/>
        <w:ind w:left="284" w:right="-142"/>
        <w:jc w:val="both"/>
        <w:rPr>
          <w:rFonts w:ascii="Times New Roman" w:hAnsi="Times New Roman"/>
          <w:bCs/>
          <w:sz w:val="28"/>
          <w:szCs w:val="28"/>
        </w:rPr>
      </w:pPr>
      <w:r>
        <w:rPr>
          <w:sz w:val="28"/>
          <w:szCs w:val="28"/>
        </w:rPr>
        <w:t xml:space="preserve">           1. Затвердити зміни до Програми </w:t>
      </w:r>
      <w:r w:rsidR="00710E8C" w:rsidRPr="00710E8C">
        <w:rPr>
          <w:sz w:val="28"/>
          <w:szCs w:val="28"/>
        </w:rPr>
        <w:t>«Надання матеріальної допомоги малозабезпеченим сім’я</w:t>
      </w:r>
      <w:r w:rsidR="00710E8C" w:rsidRPr="00710E8C">
        <w:rPr>
          <w:rFonts w:hint="eastAsia"/>
          <w:sz w:val="28"/>
          <w:szCs w:val="28"/>
        </w:rPr>
        <w:t>м</w:t>
      </w:r>
      <w:r w:rsidR="00710E8C" w:rsidRPr="00710E8C">
        <w:rPr>
          <w:sz w:val="28"/>
          <w:szCs w:val="28"/>
        </w:rPr>
        <w:t xml:space="preserve"> і громадянам</w:t>
      </w:r>
      <w:r w:rsidR="00710E8C">
        <w:rPr>
          <w:sz w:val="28"/>
          <w:szCs w:val="28"/>
        </w:rPr>
        <w:t xml:space="preserve"> </w:t>
      </w:r>
      <w:proofErr w:type="spellStart"/>
      <w:r w:rsidR="00710E8C" w:rsidRPr="00710E8C">
        <w:rPr>
          <w:sz w:val="28"/>
          <w:szCs w:val="28"/>
        </w:rPr>
        <w:t>Східницької</w:t>
      </w:r>
      <w:proofErr w:type="spellEnd"/>
      <w:r w:rsidR="00710E8C" w:rsidRPr="00710E8C">
        <w:rPr>
          <w:sz w:val="28"/>
          <w:szCs w:val="28"/>
        </w:rPr>
        <w:t xml:space="preserve"> ТГ на 2023 рік».</w:t>
      </w:r>
      <w:r>
        <w:rPr>
          <w:sz w:val="28"/>
          <w:szCs w:val="28"/>
        </w:rPr>
        <w:t xml:space="preserve">., а саме: фінансування програми збільшити на </w:t>
      </w:r>
      <w:r w:rsidR="00710E8C">
        <w:rPr>
          <w:sz w:val="28"/>
          <w:szCs w:val="28"/>
        </w:rPr>
        <w:t>30</w:t>
      </w:r>
      <w:r>
        <w:rPr>
          <w:sz w:val="28"/>
          <w:szCs w:val="28"/>
        </w:rPr>
        <w:t>0 000 грн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66A5D77A" w14:textId="4981713B" w:rsidR="00710E8C" w:rsidRPr="00710E8C" w:rsidRDefault="00710E8C" w:rsidP="00710E8C">
      <w:pPr>
        <w:pStyle w:val="Standard"/>
        <w:ind w:left="284"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Затвердити зміни до Положення про порядок надання одноразової матеріальної допомоги громадянам, які опинилися в складних життєвих обставинах, та іншим категоріям громадян, затвердженого рішенням селищної ради №641 від 08.02.2022р., а саме: пункт.2.4  доповнити</w:t>
      </w:r>
      <w:r w:rsidR="004F13BB">
        <w:rPr>
          <w:sz w:val="28"/>
          <w:szCs w:val="28"/>
        </w:rPr>
        <w:t xml:space="preserve"> нормою такого змісту</w:t>
      </w:r>
      <w:r>
        <w:rPr>
          <w:sz w:val="28"/>
          <w:szCs w:val="28"/>
        </w:rPr>
        <w:t xml:space="preserve">: </w:t>
      </w:r>
      <w:r w:rsidR="00391FE3">
        <w:rPr>
          <w:sz w:val="28"/>
          <w:szCs w:val="28"/>
        </w:rPr>
        <w:t xml:space="preserve">Розмір матеріальної допомоги </w:t>
      </w:r>
      <w:r>
        <w:rPr>
          <w:sz w:val="28"/>
          <w:szCs w:val="28"/>
        </w:rPr>
        <w:t xml:space="preserve">особам, які потерпіли внаслідок надзвичайної ситуації (паводку), </w:t>
      </w:r>
      <w:r w:rsidR="00391FE3">
        <w:rPr>
          <w:sz w:val="28"/>
          <w:szCs w:val="28"/>
        </w:rPr>
        <w:t xml:space="preserve">визначається </w:t>
      </w:r>
      <w:r>
        <w:rPr>
          <w:sz w:val="28"/>
          <w:szCs w:val="28"/>
        </w:rPr>
        <w:t xml:space="preserve">в залежності від ступеню </w:t>
      </w:r>
      <w:r w:rsidR="003D2608">
        <w:rPr>
          <w:sz w:val="28"/>
          <w:szCs w:val="28"/>
        </w:rPr>
        <w:t xml:space="preserve">руйнування. 1. </w:t>
      </w:r>
      <w:r w:rsidR="009B00BD">
        <w:rPr>
          <w:sz w:val="28"/>
          <w:szCs w:val="28"/>
        </w:rPr>
        <w:t xml:space="preserve">Підтоплення землеволодіння та незначне затоплення прибудинкової території 5000 грн.; 2. Затоплення </w:t>
      </w:r>
      <w:r w:rsidR="00160603">
        <w:rPr>
          <w:sz w:val="28"/>
          <w:szCs w:val="28"/>
        </w:rPr>
        <w:t xml:space="preserve">житлового </w:t>
      </w:r>
      <w:r w:rsidR="009B00BD">
        <w:rPr>
          <w:sz w:val="28"/>
          <w:szCs w:val="28"/>
        </w:rPr>
        <w:t>будинку та приватизованих господарських будівель – 10000 грн.</w:t>
      </w:r>
    </w:p>
    <w:p w14:paraId="03484E8C" w14:textId="77777777" w:rsidR="007613A6" w:rsidRDefault="009B00BD" w:rsidP="007613A6">
      <w:pPr>
        <w:shd w:val="clear" w:color="auto" w:fill="FFFFFF"/>
        <w:tabs>
          <w:tab w:val="left" w:pos="461"/>
        </w:tabs>
        <w:spacing w:before="122" w:line="295" w:lineRule="exact"/>
        <w:ind w:left="284" w:right="-142" w:firstLine="709"/>
        <w:jc w:val="both"/>
        <w:rPr>
          <w:spacing w:val="-8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7613A6">
        <w:rPr>
          <w:spacing w:val="2"/>
          <w:sz w:val="28"/>
          <w:szCs w:val="28"/>
        </w:rPr>
        <w:t xml:space="preserve">. Селищному голові І. </w:t>
      </w:r>
      <w:proofErr w:type="spellStart"/>
      <w:r w:rsidR="007613A6">
        <w:rPr>
          <w:spacing w:val="2"/>
          <w:sz w:val="28"/>
          <w:szCs w:val="28"/>
        </w:rPr>
        <w:t>Піляку</w:t>
      </w:r>
      <w:proofErr w:type="spellEnd"/>
      <w:r w:rsidR="007613A6">
        <w:rPr>
          <w:spacing w:val="2"/>
          <w:sz w:val="28"/>
          <w:szCs w:val="28"/>
        </w:rPr>
        <w:t xml:space="preserve"> забезпечити  фінансування заходів на реалізацію </w:t>
      </w:r>
      <w:r w:rsidR="007613A6">
        <w:rPr>
          <w:spacing w:val="3"/>
          <w:sz w:val="28"/>
          <w:szCs w:val="28"/>
        </w:rPr>
        <w:t>даної Програми в межах коштів, передбачених на цю мету в селищному бюджеті на 2023 рік</w:t>
      </w:r>
      <w:r w:rsidR="007613A6">
        <w:rPr>
          <w:sz w:val="28"/>
          <w:szCs w:val="28"/>
        </w:rPr>
        <w:t>.</w:t>
      </w:r>
    </w:p>
    <w:p w14:paraId="07FA0191" w14:textId="77777777" w:rsidR="007613A6" w:rsidRDefault="009B00BD" w:rsidP="007613A6">
      <w:pPr>
        <w:shd w:val="clear" w:color="auto" w:fill="FFFFFF"/>
        <w:tabs>
          <w:tab w:val="left" w:pos="461"/>
        </w:tabs>
        <w:spacing w:before="126"/>
        <w:ind w:left="284" w:right="-142" w:firstLine="709"/>
        <w:jc w:val="both"/>
        <w:rPr>
          <w:spacing w:val="-11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="007613A6">
        <w:rPr>
          <w:spacing w:val="2"/>
          <w:sz w:val="28"/>
          <w:szCs w:val="28"/>
        </w:rPr>
        <w:t xml:space="preserve">. Контроль за виконанням рішення покласти на постійну депутатську комісію </w:t>
      </w:r>
      <w:r w:rsidR="007613A6">
        <w:rPr>
          <w:sz w:val="28"/>
          <w:szCs w:val="28"/>
        </w:rPr>
        <w:t>з питань фінансів, бюджету, планування соціально-економічного розвитку, інвестицій та міжнародного співробітництва</w:t>
      </w:r>
      <w:r w:rsidR="007613A6">
        <w:rPr>
          <w:spacing w:val="2"/>
          <w:sz w:val="28"/>
          <w:szCs w:val="28"/>
        </w:rPr>
        <w:t>.</w:t>
      </w:r>
    </w:p>
    <w:p w14:paraId="1D1ACDB4" w14:textId="77777777" w:rsidR="007613A6" w:rsidRDefault="007613A6" w:rsidP="007613A6">
      <w:pPr>
        <w:shd w:val="clear" w:color="auto" w:fill="FFFFFF"/>
        <w:spacing w:line="274" w:lineRule="exact"/>
        <w:ind w:left="284" w:right="-142" w:firstLine="709"/>
        <w:jc w:val="both"/>
        <w:rPr>
          <w:spacing w:val="-1"/>
          <w:sz w:val="28"/>
          <w:szCs w:val="28"/>
        </w:rPr>
      </w:pPr>
    </w:p>
    <w:p w14:paraId="75BF0619" w14:textId="77777777" w:rsidR="007613A6" w:rsidRDefault="007613A6" w:rsidP="009B00BD">
      <w:pPr>
        <w:shd w:val="clear" w:color="auto" w:fill="FFFFFF"/>
        <w:tabs>
          <w:tab w:val="left" w:pos="7560"/>
        </w:tabs>
        <w:spacing w:line="274" w:lineRule="exact"/>
        <w:ind w:right="-142"/>
        <w:jc w:val="both"/>
        <w:rPr>
          <w:spacing w:val="-1"/>
          <w:sz w:val="28"/>
          <w:szCs w:val="28"/>
        </w:rPr>
      </w:pPr>
    </w:p>
    <w:p w14:paraId="3C59DD70" w14:textId="77777777" w:rsidR="009A5E92" w:rsidRPr="009B00BD" w:rsidRDefault="007613A6" w:rsidP="009B00BD">
      <w:pPr>
        <w:shd w:val="clear" w:color="auto" w:fill="FFFFFF"/>
        <w:tabs>
          <w:tab w:val="left" w:pos="7560"/>
        </w:tabs>
        <w:spacing w:line="274" w:lineRule="exact"/>
        <w:ind w:left="284" w:right="-142" w:firstLine="709"/>
        <w:jc w:val="both"/>
        <w:rPr>
          <w:b/>
          <w:spacing w:val="-1"/>
          <w:sz w:val="28"/>
          <w:szCs w:val="28"/>
        </w:rPr>
      </w:pPr>
      <w:r>
        <w:rPr>
          <w:b/>
          <w:sz w:val="28"/>
          <w:szCs w:val="28"/>
        </w:rPr>
        <w:t>Селищний голова</w:t>
      </w:r>
      <w:r>
        <w:rPr>
          <w:b/>
          <w:sz w:val="28"/>
          <w:szCs w:val="28"/>
        </w:rPr>
        <w:tab/>
        <w:t xml:space="preserve">         Іван ПІЛЯК</w:t>
      </w:r>
    </w:p>
    <w:sectPr w:rsidR="009A5E92" w:rsidRPr="009B00BD" w:rsidSect="0050573E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3A6"/>
    <w:rsid w:val="00160603"/>
    <w:rsid w:val="00391FE3"/>
    <w:rsid w:val="003D2608"/>
    <w:rsid w:val="004F13BB"/>
    <w:rsid w:val="0050573E"/>
    <w:rsid w:val="00710E8C"/>
    <w:rsid w:val="007613A6"/>
    <w:rsid w:val="009A5E92"/>
    <w:rsid w:val="009B00BD"/>
    <w:rsid w:val="00EC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0F9A8"/>
  <w15:docId w15:val="{D93D946F-60C4-4699-B4E4-49B249BD3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613A6"/>
    <w:pPr>
      <w:widowControl w:val="0"/>
      <w:suppressAutoHyphens/>
      <w:autoSpaceDN w:val="0"/>
      <w:spacing w:after="0" w:line="240" w:lineRule="auto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1606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603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6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1300</Words>
  <Characters>741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2023-08-08T11:22:00Z</dcterms:created>
  <dcterms:modified xsi:type="dcterms:W3CDTF">2023-08-09T08:22:00Z</dcterms:modified>
</cp:coreProperties>
</file>