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7B" w:rsidRDefault="00764752" w:rsidP="00764752">
      <w:pPr>
        <w:pStyle w:val="1"/>
        <w:spacing w:before="256"/>
        <w:ind w:left="0" w:right="2012"/>
        <w:jc w:val="center"/>
      </w:pPr>
      <w:bookmarkStart w:id="0" w:name="Кошторис_централізованих_заходів_щодо_ви"/>
      <w:bookmarkStart w:id="1" w:name="_GoBack"/>
      <w:bookmarkEnd w:id="0"/>
      <w:bookmarkEnd w:id="1"/>
      <w:r>
        <w:t xml:space="preserve">                Кошторис заходів щодо виконання програми інформатизації Східницької громади на 2023–2024 роки</w:t>
      </w:r>
    </w:p>
    <w:p w:rsidR="00AD237B" w:rsidRDefault="00AD237B" w:rsidP="002B3BBC">
      <w:pPr>
        <w:pStyle w:val="a3"/>
        <w:jc w:val="center"/>
        <w:rPr>
          <w:b/>
          <w:sz w:val="20"/>
        </w:rPr>
      </w:pPr>
    </w:p>
    <w:p w:rsidR="00AD237B" w:rsidRDefault="00AD237B" w:rsidP="002B3BBC">
      <w:pPr>
        <w:pStyle w:val="a3"/>
        <w:spacing w:before="3" w:after="1"/>
        <w:jc w:val="center"/>
        <w:rPr>
          <w:b/>
          <w:sz w:val="13"/>
        </w:rPr>
      </w:pPr>
    </w:p>
    <w:tbl>
      <w:tblPr>
        <w:tblW w:w="11624" w:type="dxa"/>
        <w:tblInd w:w="57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694"/>
        <w:gridCol w:w="992"/>
        <w:gridCol w:w="2835"/>
      </w:tblGrid>
      <w:tr w:rsidR="00764752" w:rsidTr="002B3BBC">
        <w:trPr>
          <w:trHeight w:val="36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before="119" w:line="183" w:lineRule="exact"/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Назва напряму</w:t>
            </w:r>
          </w:p>
          <w:p w:rsidR="00764752" w:rsidRDefault="00764752" w:rsidP="002B3BBC">
            <w:pPr>
              <w:pStyle w:val="TableParagraph"/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діяльності (пріоритетні завдання)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:rsidR="00764752" w:rsidRDefault="00764752" w:rsidP="002B3BBC">
            <w:pPr>
              <w:pStyle w:val="TableParagraph"/>
              <w:ind w:right="752" w:hanging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Зміст заходів програми з виконання завдання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:rsidR="00764752" w:rsidRDefault="00764752" w:rsidP="002B3BBC">
            <w:pPr>
              <w:pStyle w:val="TableParagraph"/>
              <w:ind w:right="811" w:hanging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Відповідальні за виконання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before="119"/>
              <w:ind w:right="67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Строки виконання, 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:rsidR="00764752" w:rsidRDefault="00764752" w:rsidP="002B3BBC">
            <w:pPr>
              <w:pStyle w:val="TableParagraph"/>
              <w:ind w:right="68" w:hanging="1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Очікуваний результат від виконання заходу</w:t>
            </w:r>
          </w:p>
        </w:tc>
      </w:tr>
      <w:tr w:rsidR="00764752" w:rsidTr="002B3BBC">
        <w:trPr>
          <w:trHeight w:val="41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</w:tr>
      <w:tr w:rsidR="00764752" w:rsidTr="002B3BBC">
        <w:trPr>
          <w:trHeight w:val="144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Організаційне та методичне</w:t>
            </w:r>
          </w:p>
          <w:p w:rsidR="00764752" w:rsidRDefault="00764752" w:rsidP="002B3BB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забезпечення програми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ind w:right="45"/>
              <w:jc w:val="both"/>
              <w:rPr>
                <w:sz w:val="18"/>
              </w:rPr>
            </w:pPr>
            <w:r>
              <w:rPr>
                <w:sz w:val="18"/>
              </w:rPr>
              <w:t>1.1. Проведення щорічної інвентаризації інформаційних та програмно-технічних ресурсів міської ради та її виконавчих органів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502"/>
              </w:tabs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Східницька селищна рада, виконавчі органи Східницької селищної 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line="202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2023 –2024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2225"/>
              </w:tabs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Створення та актуалізація автоматизованого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реєстру </w:t>
            </w:r>
            <w:r>
              <w:rPr>
                <w:sz w:val="18"/>
              </w:rPr>
              <w:t>технічного стану інформаційних ресурсів і робочих місць (комп’ятерної оргтехніки) міської ради, її виконавчих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органів,</w:t>
            </w:r>
          </w:p>
          <w:p w:rsidR="00764752" w:rsidRDefault="00764752" w:rsidP="002B3BBC">
            <w:pPr>
              <w:pStyle w:val="TableParagraph"/>
              <w:spacing w:line="190" w:lineRule="exact"/>
              <w:jc w:val="both"/>
              <w:rPr>
                <w:sz w:val="18"/>
              </w:rPr>
            </w:pPr>
            <w:r>
              <w:rPr>
                <w:sz w:val="18"/>
              </w:rPr>
              <w:t>районних адміністрацій</w:t>
            </w:r>
          </w:p>
        </w:tc>
      </w:tr>
      <w:tr w:rsidR="00764752" w:rsidTr="002B3BBC">
        <w:trPr>
          <w:trHeight w:val="8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1.2. Розроблення нормативно-правових документів щодо організації виконання</w:t>
            </w:r>
          </w:p>
          <w:p w:rsidR="00764752" w:rsidRDefault="00764752" w:rsidP="002B3BBC">
            <w:pPr>
              <w:pStyle w:val="TableParagraph"/>
              <w:tabs>
                <w:tab w:val="left" w:pos="1273"/>
                <w:tab w:val="left" w:pos="2458"/>
              </w:tabs>
              <w:spacing w:line="206" w:lineRule="exact"/>
              <w:ind w:right="45"/>
              <w:rPr>
                <w:sz w:val="18"/>
              </w:rPr>
            </w:pPr>
            <w:r>
              <w:rPr>
                <w:sz w:val="18"/>
              </w:rPr>
              <w:t>завдань</w:t>
            </w:r>
            <w:r>
              <w:rPr>
                <w:sz w:val="18"/>
              </w:rPr>
              <w:tab/>
              <w:t>міської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програми </w:t>
            </w:r>
            <w:r>
              <w:rPr>
                <w:sz w:val="18"/>
              </w:rPr>
              <w:t>інформатизації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502"/>
              </w:tabs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Східницька селищна рада, виконавчі органи Східницької селищної 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line="204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2023 –2024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832"/>
              </w:tabs>
              <w:ind w:right="58"/>
              <w:rPr>
                <w:sz w:val="18"/>
              </w:rPr>
            </w:pPr>
            <w:r>
              <w:rPr>
                <w:sz w:val="18"/>
              </w:rPr>
              <w:t>Удосконалення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нормативно- </w:t>
            </w:r>
            <w:r>
              <w:rPr>
                <w:sz w:val="18"/>
              </w:rPr>
              <w:t>правової бази інформатизації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міста</w:t>
            </w:r>
          </w:p>
        </w:tc>
      </w:tr>
      <w:tr w:rsidR="00764752" w:rsidTr="002B3BBC">
        <w:trPr>
          <w:trHeight w:val="82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1.3 Інформаційна підтримка та навчання в галузі інформатизації, консультації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502"/>
              </w:tabs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Східницька селищна рада, виконавчі органи Східницької селищної 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line="202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2023 –2024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587"/>
                <w:tab w:val="left" w:pos="2652"/>
              </w:tabs>
              <w:ind w:right="58"/>
              <w:jc w:val="both"/>
              <w:rPr>
                <w:sz w:val="18"/>
              </w:rPr>
            </w:pPr>
            <w:r>
              <w:rPr>
                <w:sz w:val="18"/>
              </w:rPr>
              <w:t>Підвищення</w:t>
            </w:r>
            <w:r>
              <w:rPr>
                <w:sz w:val="18"/>
              </w:rPr>
              <w:tab/>
              <w:t>якості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 xml:space="preserve">та </w:t>
            </w:r>
            <w:r>
              <w:rPr>
                <w:sz w:val="18"/>
              </w:rPr>
              <w:t>продуктивності роботи персоналу міської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ради</w:t>
            </w:r>
          </w:p>
        </w:tc>
      </w:tr>
      <w:tr w:rsidR="00764752" w:rsidTr="002B3BBC">
        <w:trPr>
          <w:trHeight w:val="17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line="20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2.Розвиток</w:t>
            </w:r>
          </w:p>
          <w:p w:rsidR="00764752" w:rsidRDefault="00764752" w:rsidP="002B3BBC">
            <w:pPr>
              <w:pStyle w:val="TableParagraph"/>
              <w:tabs>
                <w:tab w:val="left" w:pos="1700"/>
              </w:tabs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інформаційної системи електронного самоврядування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8"/>
                <w:sz w:val="18"/>
              </w:rPr>
              <w:t>в  громаді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ind w:right="46"/>
              <w:jc w:val="both"/>
              <w:rPr>
                <w:sz w:val="18"/>
              </w:rPr>
            </w:pPr>
            <w:r>
              <w:rPr>
                <w:sz w:val="18"/>
              </w:rPr>
              <w:t>2.1. Розробка та впровадження централізованої системи підготовки та контролю виконання міських галузевих програм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502"/>
              </w:tabs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Східницька селищна рада, виконавчі органи Східницької селищної 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line="202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2023 –2024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ind w:right="59"/>
              <w:jc w:val="both"/>
              <w:rPr>
                <w:sz w:val="18"/>
              </w:rPr>
            </w:pPr>
            <w:r>
              <w:rPr>
                <w:sz w:val="18"/>
              </w:rPr>
              <w:t>Створення єдиної інформаційної системи оптимізації планування галузевих програм виконавчими органами міської ради, контролю їх виконання.</w:t>
            </w:r>
          </w:p>
        </w:tc>
      </w:tr>
      <w:tr w:rsidR="00764752" w:rsidTr="002B3BBC">
        <w:trPr>
          <w:trHeight w:val="10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881"/>
                <w:tab w:val="left" w:pos="2563"/>
              </w:tabs>
              <w:ind w:right="44"/>
              <w:jc w:val="both"/>
              <w:rPr>
                <w:sz w:val="18"/>
              </w:rPr>
            </w:pPr>
            <w:r>
              <w:rPr>
                <w:sz w:val="18"/>
              </w:rPr>
              <w:t>2.2.</w:t>
            </w:r>
            <w:r>
              <w:rPr>
                <w:sz w:val="18"/>
              </w:rPr>
              <w:tab/>
              <w:t>Впровадження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системи </w:t>
            </w:r>
            <w:r>
              <w:rPr>
                <w:sz w:val="18"/>
              </w:rPr>
              <w:t>мультимедійного забезпечення засідань міської ради, виконавчого комітету, депутатських комісій, робочих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груп,</w:t>
            </w:r>
          </w:p>
          <w:p w:rsidR="00764752" w:rsidRDefault="00764752" w:rsidP="002B3BB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семінарів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502"/>
              </w:tabs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Східницька селищна рада, виконавчі органи Східницької селищної 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line="204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2023 –2024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ind w:right="58"/>
              <w:jc w:val="both"/>
              <w:rPr>
                <w:sz w:val="18"/>
              </w:rPr>
            </w:pPr>
            <w:r>
              <w:rPr>
                <w:sz w:val="18"/>
              </w:rPr>
              <w:t>Мультимедійне обладнання залів засідань міської ради, виконавчого комітету, депутатських комісій, робочих груп, семінарів</w:t>
            </w:r>
          </w:p>
        </w:tc>
      </w:tr>
      <w:tr w:rsidR="00764752" w:rsidTr="002B3BBC">
        <w:trPr>
          <w:trHeight w:val="144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2.3. Придбання та налаштування електронної системи голосування у залі засідань міської ради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502"/>
              </w:tabs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Східницька селищна рада, виконавчі органи Східницької селищної 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line="202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2023 –2024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ind w:right="58"/>
              <w:jc w:val="both"/>
              <w:rPr>
                <w:sz w:val="18"/>
              </w:rPr>
            </w:pPr>
            <w:r>
              <w:rPr>
                <w:sz w:val="18"/>
              </w:rPr>
              <w:t>Вимоги Закону «Про місцеве самоврядування в Україні», скорочення й запобігання процедурних і організаційно- документальних   витрат   часу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764752" w:rsidRDefault="00764752" w:rsidP="002B3BBC">
            <w:pPr>
              <w:pStyle w:val="TableParagraph"/>
              <w:spacing w:line="206" w:lineRule="exact"/>
              <w:ind w:right="59"/>
              <w:jc w:val="both"/>
              <w:rPr>
                <w:sz w:val="18"/>
              </w:rPr>
            </w:pPr>
            <w:r>
              <w:rPr>
                <w:sz w:val="18"/>
              </w:rPr>
              <w:t>підготовці й проведенні засідань в сесійному   залі   міської   ради,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</w:tr>
    </w:tbl>
    <w:p w:rsidR="00AD237B" w:rsidRDefault="00AD237B" w:rsidP="002B3BBC">
      <w:pPr>
        <w:sectPr w:rsidR="00AD237B">
          <w:pgSz w:w="16838" w:h="11906" w:orient="landscape"/>
          <w:pgMar w:top="1240" w:right="1060" w:bottom="174" w:left="280" w:header="0" w:footer="0" w:gutter="0"/>
          <w:cols w:space="720"/>
          <w:formProt w:val="0"/>
          <w:docGrid w:linePitch="299" w:charSpace="4096"/>
        </w:sectPr>
      </w:pPr>
    </w:p>
    <w:p w:rsidR="00AD237B" w:rsidRDefault="00764752" w:rsidP="002B3BBC">
      <w:pPr>
        <w:pStyle w:val="a3"/>
        <w:spacing w:before="69" w:after="7"/>
        <w:ind w:right="475"/>
        <w:jc w:val="center"/>
      </w:pPr>
      <w:r>
        <w:lastRenderedPageBreak/>
        <w:t>2</w:t>
      </w:r>
    </w:p>
    <w:tbl>
      <w:tblPr>
        <w:tblW w:w="11665" w:type="dxa"/>
        <w:tblInd w:w="10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57"/>
        <w:gridCol w:w="3245"/>
        <w:gridCol w:w="2703"/>
        <w:gridCol w:w="983"/>
        <w:gridCol w:w="2877"/>
      </w:tblGrid>
      <w:tr w:rsidR="00764752" w:rsidTr="00764752">
        <w:trPr>
          <w:trHeight w:val="366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before="116" w:line="183" w:lineRule="exact"/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Назва напряму</w:t>
            </w:r>
          </w:p>
          <w:p w:rsidR="00764752" w:rsidRDefault="00764752" w:rsidP="002B3BBC">
            <w:pPr>
              <w:pStyle w:val="TableParagraph"/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діяльності (пріоритетні завдання)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jc w:val="center"/>
              <w:rPr>
                <w:sz w:val="18"/>
              </w:rPr>
            </w:pPr>
          </w:p>
          <w:p w:rsidR="00764752" w:rsidRDefault="00764752" w:rsidP="002B3BBC">
            <w:pPr>
              <w:pStyle w:val="TableParagraph"/>
              <w:spacing w:before="1"/>
              <w:ind w:right="752" w:hanging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Зміст заходів програми з виконання завдання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jc w:val="center"/>
              <w:rPr>
                <w:sz w:val="18"/>
              </w:rPr>
            </w:pPr>
          </w:p>
          <w:p w:rsidR="00764752" w:rsidRDefault="00764752" w:rsidP="002B3BBC">
            <w:pPr>
              <w:pStyle w:val="TableParagraph"/>
              <w:spacing w:before="1"/>
              <w:ind w:right="811" w:hanging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Відповідальні за виконання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before="116"/>
              <w:ind w:right="67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Строки виконання, роки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jc w:val="center"/>
              <w:rPr>
                <w:sz w:val="18"/>
              </w:rPr>
            </w:pPr>
          </w:p>
          <w:p w:rsidR="00764752" w:rsidRDefault="00764752" w:rsidP="002B3BBC">
            <w:pPr>
              <w:pStyle w:val="TableParagraph"/>
              <w:spacing w:before="1"/>
              <w:ind w:right="68" w:hanging="1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Очікуваний результат від виконання заходу</w:t>
            </w:r>
          </w:p>
        </w:tc>
      </w:tr>
      <w:tr w:rsidR="00764752" w:rsidTr="00764752">
        <w:trPr>
          <w:trHeight w:val="415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  <w:tc>
          <w:tcPr>
            <w:tcW w:w="3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  <w:tc>
          <w:tcPr>
            <w:tcW w:w="2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  <w:tc>
          <w:tcPr>
            <w:tcW w:w="2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</w:tr>
      <w:tr w:rsidR="00764752" w:rsidTr="00764752">
        <w:trPr>
          <w:trHeight w:val="827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rPr>
                <w:sz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441"/>
                <w:tab w:val="left" w:pos="2065"/>
              </w:tabs>
              <w:ind w:right="59"/>
              <w:jc w:val="both"/>
              <w:rPr>
                <w:sz w:val="18"/>
              </w:rPr>
            </w:pPr>
            <w:r>
              <w:rPr>
                <w:sz w:val="18"/>
              </w:rPr>
              <w:t>оформленні</w:t>
            </w:r>
            <w:r>
              <w:rPr>
                <w:sz w:val="18"/>
              </w:rPr>
              <w:tab/>
              <w:t>їх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підсумків </w:t>
            </w:r>
            <w:r>
              <w:rPr>
                <w:sz w:val="18"/>
              </w:rPr>
              <w:t>(протоколи, рішення, інші матеріали й т.п.),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автоматизації</w:t>
            </w:r>
          </w:p>
          <w:p w:rsidR="00764752" w:rsidRDefault="00764752" w:rsidP="002B3BBC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контролю регламентних норм</w:t>
            </w:r>
          </w:p>
        </w:tc>
      </w:tr>
      <w:tr w:rsidR="00764752" w:rsidTr="00764752">
        <w:trPr>
          <w:trHeight w:val="1863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925"/>
                <w:tab w:val="left" w:pos="2222"/>
              </w:tabs>
              <w:ind w:right="45"/>
              <w:jc w:val="both"/>
              <w:rPr>
                <w:sz w:val="18"/>
              </w:rPr>
            </w:pPr>
            <w:r>
              <w:rPr>
                <w:sz w:val="18"/>
              </w:rPr>
              <w:t>2.4.</w:t>
            </w:r>
            <w:r>
              <w:rPr>
                <w:sz w:val="18"/>
              </w:rPr>
              <w:tab/>
              <w:t>Розвиток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(модульний) </w:t>
            </w:r>
            <w:r>
              <w:rPr>
                <w:sz w:val="18"/>
              </w:rPr>
              <w:t>корпоративного веб-порталу, створення і технічна підтримка тематичних веб- сайтів міської ради та її виконавчих органів,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502"/>
              </w:tabs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Східницька селищна рада, виконавчі органи Східницької селищної ради.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line="202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2023 –2024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973"/>
                <w:tab w:val="left" w:pos="1656"/>
                <w:tab w:val="left" w:pos="2105"/>
              </w:tabs>
              <w:ind w:right="58"/>
              <w:jc w:val="both"/>
              <w:rPr>
                <w:sz w:val="18"/>
              </w:rPr>
            </w:pPr>
            <w:r>
              <w:rPr>
                <w:sz w:val="18"/>
              </w:rPr>
              <w:t>Розвиток якісного інформаційного забезпечення міської громади та органів місцевого самоврядування через</w:t>
            </w:r>
            <w:r>
              <w:rPr>
                <w:sz w:val="18"/>
              </w:rPr>
              <w:tab/>
              <w:t>мережу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Інтернет. </w:t>
            </w:r>
            <w:r>
              <w:rPr>
                <w:sz w:val="18"/>
              </w:rPr>
              <w:t>Забезпечення</w:t>
            </w:r>
            <w:r>
              <w:rPr>
                <w:sz w:val="18"/>
              </w:rPr>
              <w:tab/>
              <w:t>впорядкування інформації органів місцевого самоврядування 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швидкого</w:t>
            </w:r>
          </w:p>
          <w:p w:rsidR="00764752" w:rsidRDefault="00764752" w:rsidP="002B3BBC">
            <w:pPr>
              <w:pStyle w:val="TableParagraph"/>
              <w:spacing w:line="206" w:lineRule="exact"/>
              <w:ind w:right="60"/>
              <w:jc w:val="both"/>
              <w:rPr>
                <w:sz w:val="18"/>
              </w:rPr>
            </w:pPr>
            <w:r>
              <w:rPr>
                <w:sz w:val="18"/>
              </w:rPr>
              <w:t>інформування нею споживачів засобами Інтернет.</w:t>
            </w:r>
          </w:p>
        </w:tc>
      </w:tr>
      <w:tr w:rsidR="00764752" w:rsidTr="00764752">
        <w:trPr>
          <w:trHeight w:val="1376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2.6 Придбання серверної частини для системи електронного документообігу.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502"/>
              </w:tabs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Східницька селищна рада, виконавчі органи Східницької селищної ради.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line="202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2023 –2024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590"/>
              </w:tabs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Створення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централізованої </w:t>
            </w:r>
            <w:r>
              <w:rPr>
                <w:sz w:val="18"/>
              </w:rPr>
              <w:t>програмно-апаратної платформи для розміщення корпоративних міських сервісів електронного документообігу</w:t>
            </w:r>
          </w:p>
        </w:tc>
      </w:tr>
      <w:tr w:rsidR="00764752" w:rsidTr="00764752">
        <w:trPr>
          <w:trHeight w:val="206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908"/>
              </w:tabs>
              <w:ind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 xml:space="preserve">Створення </w:t>
            </w:r>
            <w:r>
              <w:rPr>
                <w:b/>
                <w:sz w:val="18"/>
              </w:rPr>
              <w:t>корпоративної</w:t>
            </w:r>
          </w:p>
          <w:p w:rsidR="00764752" w:rsidRDefault="00764752" w:rsidP="002B3BBC">
            <w:pPr>
              <w:pStyle w:val="TableParagraph"/>
              <w:ind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комп'ютерної мережі міської ради та її виконавчих органів, технічна підтримка заходу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496"/>
                <w:tab w:val="left" w:pos="2923"/>
              </w:tabs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3.1. Придбання та налаштування мережевого</w:t>
            </w:r>
            <w:r>
              <w:rPr>
                <w:sz w:val="18"/>
              </w:rPr>
              <w:tab/>
              <w:t>обладнання</w:t>
            </w:r>
            <w:r>
              <w:rPr>
                <w:sz w:val="18"/>
              </w:rPr>
              <w:tab/>
            </w:r>
            <w:r>
              <w:rPr>
                <w:spacing w:val="-7"/>
                <w:sz w:val="18"/>
              </w:rPr>
              <w:t xml:space="preserve">для </w:t>
            </w:r>
            <w:r>
              <w:rPr>
                <w:sz w:val="18"/>
              </w:rPr>
              <w:t>корпоративної комп’ютерної мережі  селищної ради та її виконавчих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органів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502"/>
              </w:tabs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Східницька селищна рада, виконавчі органи Східницької селищної ради.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2023 – 2024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750"/>
              </w:tabs>
              <w:ind w:right="56"/>
              <w:jc w:val="both"/>
              <w:rPr>
                <w:sz w:val="18"/>
              </w:rPr>
            </w:pPr>
            <w:r>
              <w:rPr>
                <w:sz w:val="18"/>
              </w:rPr>
              <w:t>Створення захищеної комп'ютерної мережі між міською радою та її виконавчими органами. Обмін інформацією у захищеній комп’ютерній мережі між міською радою та її виконавчими органами. Оптимальне</w:t>
            </w:r>
            <w:r>
              <w:rPr>
                <w:sz w:val="18"/>
              </w:rPr>
              <w:tab/>
              <w:t>використання інформаційних ресурсів міської ради, та наповнення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</w:p>
          <w:p w:rsidR="00764752" w:rsidRDefault="00764752" w:rsidP="002B3BB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інформацією</w:t>
            </w:r>
          </w:p>
        </w:tc>
      </w:tr>
      <w:tr w:rsidR="00764752" w:rsidTr="00764752">
        <w:trPr>
          <w:trHeight w:val="133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210"/>
                <w:tab w:val="left" w:pos="1657"/>
              </w:tabs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Придбання </w:t>
            </w:r>
            <w:r>
              <w:rPr>
                <w:b/>
                <w:spacing w:val="-3"/>
                <w:sz w:val="18"/>
              </w:rPr>
              <w:t xml:space="preserve">засобів </w:t>
            </w:r>
            <w:r>
              <w:rPr>
                <w:b/>
                <w:sz w:val="18"/>
              </w:rPr>
              <w:t>інформатизації, придбання</w:t>
            </w:r>
            <w:r>
              <w:rPr>
                <w:b/>
                <w:sz w:val="18"/>
              </w:rPr>
              <w:tab/>
              <w:t>та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9"/>
                <w:sz w:val="18"/>
              </w:rPr>
              <w:t xml:space="preserve">іх </w:t>
            </w:r>
            <w:r>
              <w:rPr>
                <w:b/>
                <w:sz w:val="18"/>
              </w:rPr>
              <w:t>технічна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підтримка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4.1. Придбання засобів інформатизації для селищної ради та її виконавчих органів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1502"/>
              </w:tabs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Східницька селищна рада, виконавчі органи Східницької селищної ради.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2023 – 2024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52" w:rsidRDefault="00764752" w:rsidP="002B3BBC">
            <w:pPr>
              <w:pStyle w:val="TableParagraph"/>
              <w:tabs>
                <w:tab w:val="left" w:pos="2067"/>
              </w:tabs>
              <w:ind w:right="59"/>
              <w:jc w:val="both"/>
              <w:rPr>
                <w:sz w:val="18"/>
              </w:rPr>
            </w:pPr>
            <w:r>
              <w:rPr>
                <w:sz w:val="18"/>
              </w:rPr>
              <w:t>Оснащення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сучасною </w:t>
            </w:r>
            <w:r>
              <w:rPr>
                <w:sz w:val="18"/>
              </w:rPr>
              <w:t>комп'ютерною та офісною технікою міської ради та її виконавчих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органів</w:t>
            </w:r>
          </w:p>
        </w:tc>
      </w:tr>
    </w:tbl>
    <w:p w:rsidR="00AD237B" w:rsidRDefault="00AD237B"/>
    <w:sectPr w:rsidR="00AD237B">
      <w:pgSz w:w="16838" w:h="11906" w:orient="landscape"/>
      <w:pgMar w:top="280" w:right="260" w:bottom="280" w:left="7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AD237B"/>
    <w:rsid w:val="002B3BBC"/>
    <w:rsid w:val="00764752"/>
    <w:rsid w:val="0094183E"/>
    <w:rsid w:val="00A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36341-C121-4248-831A-E51EBCF2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qFormat/>
    <w:pPr>
      <w:ind w:left="11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Pr>
      <w:sz w:val="28"/>
      <w:szCs w:val="28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qFormat/>
    <w:pPr>
      <w:ind w:left="104" w:firstLine="283"/>
    </w:pPr>
  </w:style>
  <w:style w:type="paragraph" w:customStyle="1" w:styleId="TableParagraph">
    <w:name w:val="Table Paragraph"/>
    <w:basedOn w:val="a"/>
    <w:qFormat/>
  </w:style>
  <w:style w:type="paragraph" w:customStyle="1" w:styleId="a8">
    <w:name w:val="Вміст таблиці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2B3BB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B3BB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&lt;4D6963726F736F667420576F7264202D20EFF0EEE3F0E0ECE020EFEE20B3EDF4EEF0ECE0F2E8E7E0F6B3BF&gt;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&lt;4D6963726F736F667420576F7264202D20EFF0EEE3F0E0ECE020EFEE20B3EDF4EEF0ECE0F2E8E7E0F6B3BF&gt;</dc:title>
  <dc:subject/>
  <dc:creator>Vadim</dc:creator>
  <dc:description/>
  <cp:lastModifiedBy>PC</cp:lastModifiedBy>
  <cp:revision>7</cp:revision>
  <cp:lastPrinted>2023-02-14T13:40:00Z</cp:lastPrinted>
  <dcterms:created xsi:type="dcterms:W3CDTF">2023-01-30T12:35:00Z</dcterms:created>
  <dcterms:modified xsi:type="dcterms:W3CDTF">2024-02-01T20:49:00Z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2023-01-30T00:00:00Z</vt:filetime>
  </property>
</Properties>
</file>