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9C" w:rsidRDefault="002F6F9C" w:rsidP="002F6F9C">
      <w:pPr>
        <w:ind w:left="284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2F6F9C" w:rsidRDefault="002F6F9C" w:rsidP="002F6F9C">
      <w:pPr>
        <w:ind w:left="284" w:right="-284"/>
        <w:jc w:val="center"/>
        <w:rPr>
          <w:b/>
          <w:sz w:val="28"/>
          <w:szCs w:val="28"/>
        </w:rPr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9C" w:rsidRDefault="002F6F9C" w:rsidP="002F6F9C">
      <w:pPr>
        <w:ind w:left="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СХІДНИЦЬКА СЕЛИЩНА РАДА</w:t>
      </w:r>
    </w:p>
    <w:p w:rsidR="002F6F9C" w:rsidRDefault="002F6F9C" w:rsidP="002F6F9C">
      <w:pPr>
        <w:ind w:left="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ЛЬВІВСЬКОЇ ОБЛАСТІ</w:t>
      </w:r>
    </w:p>
    <w:p w:rsidR="002F6F9C" w:rsidRDefault="002F6F9C" w:rsidP="002F6F9C">
      <w:pPr>
        <w:ind w:left="284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ХХХ  сесія восьмого скликання</w:t>
      </w:r>
    </w:p>
    <w:p w:rsidR="002F6F9C" w:rsidRDefault="002F6F9C" w:rsidP="002F6F9C">
      <w:pPr>
        <w:ind w:left="284" w:right="-284" w:firstLine="851"/>
        <w:jc w:val="center"/>
        <w:rPr>
          <w:sz w:val="28"/>
          <w:szCs w:val="28"/>
        </w:rPr>
      </w:pPr>
    </w:p>
    <w:p w:rsidR="002F6F9C" w:rsidRDefault="002F6F9C" w:rsidP="002F6F9C">
      <w:pPr>
        <w:ind w:left="284" w:right="-284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 І Ш Е Н Н Я</w:t>
      </w:r>
    </w:p>
    <w:p w:rsidR="002F6F9C" w:rsidRDefault="002F6F9C" w:rsidP="002F6F9C">
      <w:pPr>
        <w:ind w:left="284" w:right="-284" w:firstLine="851"/>
        <w:jc w:val="center"/>
        <w:rPr>
          <w:b/>
          <w:sz w:val="28"/>
          <w:szCs w:val="28"/>
        </w:rPr>
      </w:pPr>
    </w:p>
    <w:p w:rsidR="002F6F9C" w:rsidRDefault="002F6F9C" w:rsidP="002F6F9C">
      <w:pPr>
        <w:ind w:left="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10.05.2024 року                                Східниця                                           № </w:t>
      </w:r>
    </w:p>
    <w:p w:rsidR="002F6F9C" w:rsidRDefault="002F6F9C" w:rsidP="002F6F9C">
      <w:pPr>
        <w:pStyle w:val="rvps119"/>
        <w:shd w:val="clear" w:color="auto" w:fill="FFFFFF"/>
        <w:spacing w:before="0" w:beforeAutospacing="0" w:after="0" w:afterAutospacing="0"/>
        <w:ind w:right="-284"/>
        <w:rPr>
          <w:rStyle w:val="rvts7"/>
          <w:rFonts w:eastAsiaTheme="majorEastAsia"/>
          <w:color w:val="000000"/>
          <w:lang w:val="uk-UA"/>
        </w:rPr>
      </w:pPr>
    </w:p>
    <w:p w:rsidR="002F6F9C" w:rsidRPr="002F6F9C" w:rsidRDefault="002F6F9C" w:rsidP="002F6F9C">
      <w:pPr>
        <w:pStyle w:val="rvps119"/>
        <w:shd w:val="clear" w:color="auto" w:fill="FFFFFF"/>
        <w:spacing w:before="0" w:beforeAutospacing="0" w:after="0" w:afterAutospacing="0"/>
        <w:ind w:left="284" w:right="4394"/>
        <w:rPr>
          <w:rFonts w:eastAsiaTheme="majorEastAsia"/>
          <w:lang w:val="uk-UA"/>
        </w:rPr>
      </w:pPr>
      <w:r>
        <w:rPr>
          <w:rStyle w:val="rvts7"/>
          <w:rFonts w:eastAsiaTheme="majorEastAsia"/>
          <w:b/>
          <w:color w:val="000000"/>
          <w:sz w:val="28"/>
          <w:szCs w:val="28"/>
          <w:lang w:val="uk-UA"/>
        </w:rPr>
        <w:t>Про надання дозволу на встановлення меморіальн</w:t>
      </w:r>
      <w:r>
        <w:rPr>
          <w:rStyle w:val="rvts7"/>
          <w:b/>
          <w:color w:val="000000"/>
          <w:sz w:val="28"/>
          <w:szCs w:val="28"/>
          <w:lang w:val="uk-UA"/>
        </w:rPr>
        <w:t>ої</w:t>
      </w:r>
      <w:r>
        <w:rPr>
          <w:rStyle w:val="rvts7"/>
          <w:rFonts w:eastAsiaTheme="majorEastAsia"/>
          <w:b/>
          <w:color w:val="000000"/>
          <w:sz w:val="28"/>
          <w:szCs w:val="28"/>
          <w:lang w:val="uk-UA"/>
        </w:rPr>
        <w:t xml:space="preserve"> дош</w:t>
      </w:r>
      <w:r>
        <w:rPr>
          <w:rStyle w:val="rvts7"/>
          <w:b/>
          <w:color w:val="000000"/>
          <w:sz w:val="28"/>
          <w:szCs w:val="28"/>
          <w:lang w:val="uk-UA"/>
        </w:rPr>
        <w:t>ки</w:t>
      </w:r>
      <w:r>
        <w:rPr>
          <w:rStyle w:val="rvts7"/>
          <w:rFonts w:eastAsiaTheme="majorEastAsia"/>
          <w:b/>
          <w:color w:val="000000"/>
          <w:sz w:val="28"/>
          <w:szCs w:val="28"/>
          <w:lang w:val="uk-UA"/>
        </w:rPr>
        <w:t xml:space="preserve"> загибл</w:t>
      </w:r>
      <w:r>
        <w:rPr>
          <w:rStyle w:val="rvts7"/>
          <w:b/>
          <w:color w:val="000000"/>
          <w:sz w:val="28"/>
          <w:szCs w:val="28"/>
          <w:lang w:val="uk-UA"/>
        </w:rPr>
        <w:t>ому</w:t>
      </w:r>
      <w:r>
        <w:rPr>
          <w:rStyle w:val="rvts7"/>
          <w:rFonts w:eastAsiaTheme="majorEastAsia"/>
          <w:b/>
          <w:color w:val="000000"/>
          <w:sz w:val="28"/>
          <w:szCs w:val="28"/>
          <w:lang w:val="uk-UA"/>
        </w:rPr>
        <w:t xml:space="preserve"> воїн</w:t>
      </w:r>
      <w:r>
        <w:rPr>
          <w:rStyle w:val="rvts7"/>
          <w:b/>
          <w:color w:val="000000"/>
          <w:sz w:val="28"/>
          <w:szCs w:val="28"/>
          <w:lang w:val="uk-UA"/>
        </w:rPr>
        <w:t>у</w:t>
      </w:r>
      <w:r>
        <w:rPr>
          <w:rStyle w:val="rvts7"/>
          <w:rFonts w:eastAsiaTheme="majorEastAsia"/>
          <w:b/>
          <w:color w:val="000000"/>
          <w:sz w:val="28"/>
          <w:szCs w:val="28"/>
          <w:lang w:val="uk-UA"/>
        </w:rPr>
        <w:t>-випускник</w:t>
      </w:r>
      <w:r>
        <w:rPr>
          <w:rStyle w:val="rvts7"/>
          <w:b/>
          <w:color w:val="000000"/>
          <w:sz w:val="28"/>
          <w:szCs w:val="28"/>
          <w:lang w:val="uk-UA"/>
        </w:rPr>
        <w:t>у</w:t>
      </w:r>
      <w:r>
        <w:rPr>
          <w:rStyle w:val="rvts7"/>
          <w:rFonts w:eastAsiaTheme="majorEastAsia"/>
          <w:b/>
          <w:color w:val="000000"/>
          <w:sz w:val="28"/>
          <w:szCs w:val="28"/>
          <w:lang w:val="uk-UA"/>
        </w:rPr>
        <w:t xml:space="preserve"> на фасаді Новокропивницького ЗЗСО І-ІІІ рівнів Східницької селищної ради</w:t>
      </w: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2F6F9C" w:rsidTr="002F6F9C">
        <w:trPr>
          <w:trHeight w:val="180"/>
        </w:trPr>
        <w:tc>
          <w:tcPr>
            <w:tcW w:w="9462" w:type="dxa"/>
          </w:tcPr>
          <w:p w:rsidR="002F6F9C" w:rsidRDefault="002F6F9C">
            <w:pPr>
              <w:spacing w:line="276" w:lineRule="auto"/>
              <w:ind w:left="284" w:right="-284"/>
              <w:rPr>
                <w:sz w:val="20"/>
                <w:szCs w:val="20"/>
                <w:lang w:eastAsia="uk-UA"/>
              </w:rPr>
            </w:pPr>
          </w:p>
        </w:tc>
      </w:tr>
    </w:tbl>
    <w:p w:rsidR="002F6F9C" w:rsidRPr="002F6F9C" w:rsidRDefault="00A03194" w:rsidP="00A03194">
      <w:pPr>
        <w:pStyle w:val="a5"/>
        <w:spacing w:before="5"/>
        <w:ind w:left="284" w:right="-284"/>
        <w:jc w:val="both"/>
        <w:rPr>
          <w:sz w:val="28"/>
        </w:rPr>
      </w:pPr>
      <w:r>
        <w:rPr>
          <w:rStyle w:val="rvts7"/>
          <w:rFonts w:eastAsiaTheme="majorEastAsia"/>
          <w:color w:val="000000"/>
          <w:sz w:val="28"/>
          <w:szCs w:val="28"/>
        </w:rPr>
        <w:t xml:space="preserve">              Керуючись статтями </w:t>
      </w:r>
      <w:r w:rsidR="002F6F9C" w:rsidRPr="002F6F9C">
        <w:rPr>
          <w:rStyle w:val="rvts7"/>
          <w:rFonts w:eastAsiaTheme="majorEastAsia"/>
          <w:color w:val="000000"/>
          <w:sz w:val="28"/>
          <w:szCs w:val="28"/>
        </w:rPr>
        <w:t xml:space="preserve">42, </w:t>
      </w:r>
      <w:r w:rsidR="002F6F9C" w:rsidRPr="002F6F9C">
        <w:rPr>
          <w:rStyle w:val="rvts7"/>
          <w:rFonts w:eastAsiaTheme="majorEastAsia"/>
          <w:sz w:val="28"/>
          <w:szCs w:val="28"/>
        </w:rPr>
        <w:t>52, 59</w:t>
      </w:r>
      <w:r w:rsidR="002F6F9C" w:rsidRPr="002F6F9C">
        <w:rPr>
          <w:rStyle w:val="rvts7"/>
          <w:rFonts w:eastAsiaTheme="majorEastAsia"/>
          <w:color w:val="000000"/>
          <w:sz w:val="28"/>
          <w:szCs w:val="28"/>
        </w:rPr>
        <w:t xml:space="preserve"> Закону України «Про місцеве самоврядування в Україні», відповідно до</w:t>
      </w:r>
      <w:r w:rsidR="002F6F9C" w:rsidRPr="002F6F9C">
        <w:t xml:space="preserve"> </w:t>
      </w:r>
      <w:r w:rsidR="002F6F9C" w:rsidRPr="002F6F9C">
        <w:rPr>
          <w:rStyle w:val="rvts7"/>
          <w:rFonts w:eastAsiaTheme="majorEastAsia"/>
          <w:color w:val="000000"/>
          <w:sz w:val="28"/>
          <w:szCs w:val="28"/>
        </w:rPr>
        <w:t xml:space="preserve">постанови Кабінету Міністрів України від 08.09.2004 року № 1181 “Деякі питання спорудження (створення пам’ятників і монументів)”, враховуючи  лист начальника відділу освіти Східницької селищної ради від </w:t>
      </w:r>
      <w:r w:rsidR="002F6F9C" w:rsidRPr="002F6F9C">
        <w:rPr>
          <w:rStyle w:val="rvts7"/>
          <w:color w:val="000000"/>
          <w:sz w:val="28"/>
          <w:szCs w:val="28"/>
        </w:rPr>
        <w:t>08</w:t>
      </w:r>
      <w:r w:rsidR="002F6F9C" w:rsidRPr="002F6F9C">
        <w:rPr>
          <w:rStyle w:val="rvts7"/>
          <w:rFonts w:eastAsiaTheme="majorEastAsia"/>
          <w:color w:val="000000"/>
          <w:sz w:val="28"/>
          <w:szCs w:val="28"/>
        </w:rPr>
        <w:t>.0</w:t>
      </w:r>
      <w:r w:rsidR="002F6F9C" w:rsidRPr="002F6F9C">
        <w:rPr>
          <w:rStyle w:val="rvts7"/>
          <w:color w:val="000000"/>
          <w:sz w:val="28"/>
          <w:szCs w:val="28"/>
        </w:rPr>
        <w:t>5</w:t>
      </w:r>
      <w:r w:rsidR="002F6F9C" w:rsidRPr="002F6F9C">
        <w:rPr>
          <w:rStyle w:val="rvts7"/>
          <w:rFonts w:eastAsiaTheme="majorEastAsia"/>
          <w:color w:val="000000"/>
          <w:sz w:val="28"/>
          <w:szCs w:val="28"/>
        </w:rPr>
        <w:t>.2024р. №</w:t>
      </w:r>
      <w:r w:rsidR="002F6F9C" w:rsidRPr="002F6F9C">
        <w:rPr>
          <w:rStyle w:val="rvts7"/>
          <w:color w:val="000000"/>
          <w:sz w:val="28"/>
          <w:szCs w:val="28"/>
        </w:rPr>
        <w:t>175</w:t>
      </w:r>
      <w:r w:rsidR="002F6F9C" w:rsidRPr="002F6F9C">
        <w:rPr>
          <w:rStyle w:val="rvts7"/>
          <w:rFonts w:eastAsiaTheme="majorEastAsia"/>
          <w:color w:val="000000"/>
          <w:sz w:val="28"/>
          <w:szCs w:val="28"/>
        </w:rPr>
        <w:t xml:space="preserve">, </w:t>
      </w:r>
      <w:r w:rsidR="002F6F9C" w:rsidRPr="002F6F9C">
        <w:rPr>
          <w:rStyle w:val="rvts7"/>
          <w:color w:val="000000"/>
          <w:sz w:val="28"/>
          <w:szCs w:val="28"/>
        </w:rPr>
        <w:t>беручи до уваги рішення селищної ради № 1577 від 02.02.2024 року «</w:t>
      </w:r>
      <w:r w:rsidR="002F6F9C" w:rsidRPr="002F6F9C">
        <w:rPr>
          <w:sz w:val="28"/>
        </w:rPr>
        <w:t xml:space="preserve">Про затвердження </w:t>
      </w:r>
      <w:r w:rsidR="002F6F9C">
        <w:rPr>
          <w:sz w:val="28"/>
        </w:rPr>
        <w:t>п</w:t>
      </w:r>
      <w:r w:rsidR="002F6F9C" w:rsidRPr="002F6F9C">
        <w:rPr>
          <w:sz w:val="28"/>
        </w:rPr>
        <w:t>рограми</w:t>
      </w:r>
      <w:r w:rsidR="002F6F9C">
        <w:rPr>
          <w:sz w:val="28"/>
        </w:rPr>
        <w:t xml:space="preserve"> </w:t>
      </w:r>
      <w:r w:rsidR="002F6F9C" w:rsidRPr="002F6F9C">
        <w:rPr>
          <w:sz w:val="28"/>
        </w:rPr>
        <w:t>«</w:t>
      </w:r>
      <w:r w:rsidR="002F6F9C" w:rsidRPr="002F6F9C">
        <w:rPr>
          <w:sz w:val="28"/>
          <w:szCs w:val="28"/>
        </w:rPr>
        <w:t>Встановлення меморіальних дошок полеглим героям російсько-української війни» у 2024 році»</w:t>
      </w:r>
      <w:r>
        <w:rPr>
          <w:sz w:val="28"/>
          <w:szCs w:val="28"/>
        </w:rPr>
        <w:t>,</w:t>
      </w:r>
      <w:bookmarkStart w:id="0" w:name="_GoBack"/>
      <w:bookmarkEnd w:id="0"/>
      <w:r w:rsidR="002F6F9C" w:rsidRPr="002F6F9C">
        <w:rPr>
          <w:sz w:val="28"/>
          <w:szCs w:val="28"/>
        </w:rPr>
        <w:t xml:space="preserve">  селищна рада</w:t>
      </w:r>
    </w:p>
    <w:p w:rsidR="002F6F9C" w:rsidRDefault="002F6F9C" w:rsidP="002F6F9C">
      <w:pPr>
        <w:shd w:val="clear" w:color="auto" w:fill="FFFFFF"/>
        <w:suppressAutoHyphens w:val="0"/>
        <w:ind w:left="284" w:right="-284"/>
        <w:jc w:val="both"/>
        <w:rPr>
          <w:sz w:val="21"/>
          <w:szCs w:val="21"/>
          <w:lang w:eastAsia="ru-RU"/>
        </w:rPr>
      </w:pPr>
    </w:p>
    <w:p w:rsidR="002F6F9C" w:rsidRDefault="002F6F9C" w:rsidP="002F6F9C">
      <w:pPr>
        <w:pStyle w:val="a4"/>
        <w:shd w:val="clear" w:color="auto" w:fill="FFFFFF"/>
        <w:spacing w:before="0" w:beforeAutospacing="0" w:after="0" w:afterAutospacing="0"/>
        <w:ind w:left="284" w:right="-284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ВИРІШИЛА</w:t>
      </w:r>
      <w:r>
        <w:rPr>
          <w:b/>
          <w:color w:val="000000"/>
          <w:sz w:val="28"/>
          <w:szCs w:val="28"/>
        </w:rPr>
        <w:t>:</w:t>
      </w:r>
    </w:p>
    <w:p w:rsidR="002F6F9C" w:rsidRDefault="002F6F9C" w:rsidP="002F6F9C">
      <w:pPr>
        <w:pStyle w:val="a4"/>
        <w:shd w:val="clear" w:color="auto" w:fill="FFFFFF"/>
        <w:spacing w:before="0" w:beforeAutospacing="0" w:after="0" w:afterAutospacing="0"/>
        <w:ind w:left="284" w:right="-284"/>
        <w:jc w:val="both"/>
        <w:textAlignment w:val="baseline"/>
        <w:rPr>
          <w:b/>
          <w:color w:val="000000"/>
          <w:sz w:val="28"/>
          <w:szCs w:val="28"/>
        </w:rPr>
      </w:pPr>
    </w:p>
    <w:p w:rsidR="002F6F9C" w:rsidRDefault="002F6F9C" w:rsidP="002F6F9C">
      <w:pPr>
        <w:ind w:left="284" w:right="-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Надати дозвіл на встановлення меморіальної дошки Бобрику Роману, уродженцю  с. Новий Кропивник, випускнику Новокропивницького ЗЗСО І-ІІІ рівнів, який  загинув  в результаті  російської агресії, на фасаді  Новокропивницького ЗЗСО І-ІІІ рівнів Східницької селищної ради за адресою: с. Новий Кропивник, вул. Довбуша, 133 Дрогобицького  району Львівської області.</w:t>
      </w:r>
    </w:p>
    <w:p w:rsidR="002F6F9C" w:rsidRDefault="002F6F9C" w:rsidP="002F6F9C">
      <w:pPr>
        <w:ind w:left="284" w:right="-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Виготовлення та встановлення  меморіальної  дошки  здійснити  за рахунок  небюджетних коштів.</w:t>
      </w:r>
    </w:p>
    <w:p w:rsidR="002F6F9C" w:rsidRDefault="002F6F9C" w:rsidP="002F6F9C">
      <w:pPr>
        <w:ind w:left="284" w:right="-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>Контроль за виконанням рішення покласти на заступника селищного голови з питань діяльності виконавчих органів ради Наталію ШИЙКУ та на постійну комісію з питань соціального захисту населення, охорони здоров’я, освіти, культури, охорони пам’яток, історичного середовища, туризму, молоді і спорту.</w:t>
      </w:r>
    </w:p>
    <w:p w:rsidR="002F6F9C" w:rsidRDefault="002F6F9C" w:rsidP="002F6F9C">
      <w:pPr>
        <w:shd w:val="clear" w:color="auto" w:fill="FFFFFF"/>
        <w:ind w:left="284" w:right="-284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:rsidR="002F6F9C" w:rsidRDefault="002F6F9C" w:rsidP="002F6F9C">
      <w:pPr>
        <w:shd w:val="clear" w:color="auto" w:fill="FFFFFF"/>
        <w:suppressAutoHyphens w:val="0"/>
        <w:ind w:left="284" w:right="-284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:rsidR="00776798" w:rsidRDefault="002F6F9C" w:rsidP="002F6F9C">
      <w:r>
        <w:rPr>
          <w:b/>
          <w:sz w:val="28"/>
          <w:szCs w:val="28"/>
          <w:bdr w:val="none" w:sz="0" w:space="0" w:color="auto" w:frame="1"/>
          <w:lang w:eastAsia="ru-RU"/>
        </w:rPr>
        <w:t xml:space="preserve">    Селищний голова                                                                              Іван ПІЛЯК</w:t>
      </w:r>
      <w:r>
        <w:rPr>
          <w:b/>
          <w:sz w:val="28"/>
          <w:szCs w:val="28"/>
          <w:lang w:eastAsia="ru-RU"/>
        </w:rPr>
        <w:t xml:space="preserve">   </w:t>
      </w:r>
    </w:p>
    <w:sectPr w:rsidR="00776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9C"/>
    <w:rsid w:val="002F6F9C"/>
    <w:rsid w:val="00776798"/>
    <w:rsid w:val="00A0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C813"/>
  <w15:chartTrackingRefBased/>
  <w15:docId w15:val="{3862C13B-6641-407C-AE31-7368163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link w:val="a4"/>
    <w:uiPriority w:val="99"/>
    <w:semiHidden/>
    <w:locked/>
    <w:rsid w:val="002F6F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3"/>
    <w:uiPriority w:val="99"/>
    <w:semiHidden/>
    <w:unhideWhenUsed/>
    <w:rsid w:val="002F6F9C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19">
    <w:name w:val="rvps119"/>
    <w:basedOn w:val="a"/>
    <w:uiPriority w:val="99"/>
    <w:rsid w:val="002F6F9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">
    <w:name w:val="rvts7"/>
    <w:rsid w:val="002F6F9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semiHidden/>
    <w:rsid w:val="002F6F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5">
    <w:name w:val="Body Text"/>
    <w:basedOn w:val="a"/>
    <w:link w:val="a6"/>
    <w:uiPriority w:val="99"/>
    <w:unhideWhenUsed/>
    <w:rsid w:val="002F6F9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2F6F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2</cp:revision>
  <dcterms:created xsi:type="dcterms:W3CDTF">2024-05-10T07:09:00Z</dcterms:created>
  <dcterms:modified xsi:type="dcterms:W3CDTF">2024-05-10T08:22:00Z</dcterms:modified>
</cp:coreProperties>
</file>