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C1" w:rsidRDefault="008B20BD" w:rsidP="008774C1">
      <w:pPr>
        <w:pStyle w:val="ab"/>
        <w:shd w:val="clear" w:color="auto" w:fill="FFFFFF"/>
        <w:spacing w:beforeAutospacing="0" w:after="0" w:afterAutospacing="0" w:line="240" w:lineRule="atLeast"/>
      </w:pPr>
      <w:r w:rsidRPr="008B20BD">
        <w:t>ПОГОДЖЕНО</w:t>
      </w:r>
      <w:r>
        <w:t xml:space="preserve">                                            </w:t>
      </w:r>
      <w:r w:rsidR="008774C1">
        <w:t xml:space="preserve">                              </w:t>
      </w:r>
      <w:r>
        <w:t xml:space="preserve"> </w:t>
      </w:r>
      <w:r w:rsidR="00680A48">
        <w:t xml:space="preserve">                     </w:t>
      </w:r>
      <w:r w:rsidR="008774C1">
        <w:t>Додаток 1</w:t>
      </w:r>
    </w:p>
    <w:p w:rsidR="00482882" w:rsidRPr="008B20BD" w:rsidRDefault="008B20BD" w:rsidP="008774C1">
      <w:pPr>
        <w:pStyle w:val="ab"/>
        <w:shd w:val="clear" w:color="auto" w:fill="FFFFFF"/>
        <w:spacing w:beforeAutospacing="0" w:after="0" w:afterAutospacing="0" w:line="240" w:lineRule="atLeast"/>
      </w:pPr>
      <w:r>
        <w:t>Начал</w:t>
      </w:r>
      <w:r w:rsidR="00482882">
        <w:t>ьник</w:t>
      </w:r>
      <w:r>
        <w:t xml:space="preserve"> Д</w:t>
      </w:r>
      <w:r w:rsidR="00482882">
        <w:t xml:space="preserve">рогобицького                        </w:t>
      </w:r>
      <w:r w:rsidR="008774C1">
        <w:t xml:space="preserve">                              </w:t>
      </w:r>
      <w:r w:rsidR="00482882">
        <w:t xml:space="preserve"> </w:t>
      </w:r>
      <w:r w:rsidR="008774C1">
        <w:t>до</w:t>
      </w:r>
      <w:r w:rsidR="00482882">
        <w:t xml:space="preserve"> </w:t>
      </w:r>
      <w:r w:rsidR="008774C1">
        <w:t>р</w:t>
      </w:r>
      <w:r w:rsidR="00482882" w:rsidRPr="008B20BD">
        <w:t>ішенням виконавчого комітету</w:t>
      </w:r>
    </w:p>
    <w:p w:rsidR="00482882" w:rsidRPr="008B20BD" w:rsidRDefault="00482882" w:rsidP="008774C1">
      <w:pPr>
        <w:keepNext/>
        <w:shd w:val="clear" w:color="auto" w:fill="FFFFFF"/>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РУ ГУ ДСНС України у                              </w:t>
      </w:r>
      <w:r w:rsidR="008774C1">
        <w:rPr>
          <w:rFonts w:ascii="Times New Roman" w:hAnsi="Times New Roman" w:cs="Times New Roman"/>
          <w:sz w:val="24"/>
          <w:szCs w:val="24"/>
        </w:rPr>
        <w:t xml:space="preserve">                            </w:t>
      </w:r>
      <w:r w:rsidR="007D3D0B">
        <w:rPr>
          <w:rFonts w:ascii="Times New Roman" w:hAnsi="Times New Roman" w:cs="Times New Roman"/>
          <w:sz w:val="24"/>
          <w:szCs w:val="24"/>
        </w:rPr>
        <w:t xml:space="preserve"> </w:t>
      </w:r>
      <w:r w:rsidR="008774C1">
        <w:rPr>
          <w:rFonts w:ascii="Times New Roman" w:hAnsi="Times New Roman" w:cs="Times New Roman"/>
          <w:sz w:val="24"/>
          <w:szCs w:val="24"/>
        </w:rPr>
        <w:t xml:space="preserve"> </w:t>
      </w:r>
      <w:proofErr w:type="spellStart"/>
      <w:r w:rsidRPr="008B20BD">
        <w:rPr>
          <w:rFonts w:ascii="Times New Roman" w:hAnsi="Times New Roman" w:cs="Times New Roman"/>
          <w:sz w:val="24"/>
          <w:szCs w:val="24"/>
        </w:rPr>
        <w:t>Східницької</w:t>
      </w:r>
      <w:proofErr w:type="spellEnd"/>
      <w:r w:rsidRPr="008B20BD">
        <w:rPr>
          <w:rFonts w:ascii="Times New Roman" w:hAnsi="Times New Roman" w:cs="Times New Roman"/>
          <w:sz w:val="24"/>
          <w:szCs w:val="24"/>
        </w:rPr>
        <w:t xml:space="preserve"> селищної ради </w:t>
      </w:r>
    </w:p>
    <w:p w:rsidR="00482882" w:rsidRPr="00482882" w:rsidRDefault="00482882" w:rsidP="008774C1">
      <w:pPr>
        <w:keepNext/>
        <w:shd w:val="clear" w:color="auto" w:fill="FFFFFF"/>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Львівський області                                                </w:t>
      </w:r>
      <w:r w:rsidRPr="008B20BD">
        <w:rPr>
          <w:rFonts w:ascii="Times New Roman" w:hAnsi="Times New Roman" w:cs="Times New Roman"/>
          <w:sz w:val="24"/>
          <w:szCs w:val="24"/>
        </w:rPr>
        <w:t xml:space="preserve">                 </w:t>
      </w:r>
      <w:r w:rsidR="008774C1">
        <w:rPr>
          <w:rFonts w:ascii="Times New Roman" w:hAnsi="Times New Roman" w:cs="Times New Roman"/>
          <w:sz w:val="24"/>
          <w:szCs w:val="24"/>
        </w:rPr>
        <w:t xml:space="preserve">  </w:t>
      </w:r>
      <w:r w:rsidRPr="008B20BD">
        <w:rPr>
          <w:rFonts w:ascii="Times New Roman" w:hAnsi="Times New Roman" w:cs="Times New Roman"/>
          <w:sz w:val="24"/>
          <w:szCs w:val="24"/>
        </w:rPr>
        <w:t xml:space="preserve"> </w:t>
      </w:r>
      <w:r w:rsidR="00680A48">
        <w:rPr>
          <w:rFonts w:ascii="Times New Roman" w:hAnsi="Times New Roman" w:cs="Times New Roman"/>
          <w:sz w:val="24"/>
          <w:szCs w:val="24"/>
        </w:rPr>
        <w:t xml:space="preserve">від 07 листопада </w:t>
      </w:r>
      <w:r w:rsidRPr="008B20BD">
        <w:rPr>
          <w:rFonts w:ascii="Times New Roman" w:hAnsi="Times New Roman" w:cs="Times New Roman"/>
          <w:sz w:val="24"/>
          <w:szCs w:val="24"/>
        </w:rPr>
        <w:t>2023 року№</w:t>
      </w:r>
      <w:r w:rsidR="00680A48">
        <w:rPr>
          <w:rFonts w:ascii="Times New Roman" w:hAnsi="Times New Roman" w:cs="Times New Roman"/>
          <w:sz w:val="24"/>
          <w:szCs w:val="24"/>
        </w:rPr>
        <w:t xml:space="preserve"> </w:t>
      </w:r>
      <w:r w:rsidR="00564D2E">
        <w:rPr>
          <w:rFonts w:ascii="Times New Roman" w:hAnsi="Times New Roman" w:cs="Times New Roman"/>
          <w:sz w:val="24"/>
          <w:szCs w:val="24"/>
        </w:rPr>
        <w:t>130</w:t>
      </w:r>
      <w:bookmarkStart w:id="0" w:name="_GoBack"/>
      <w:bookmarkEnd w:id="0"/>
      <w:r w:rsidRPr="008B20BD">
        <w:rPr>
          <w:rFonts w:ascii="Times New Roman" w:hAnsi="Times New Roman" w:cs="Times New Roman"/>
          <w:sz w:val="24"/>
          <w:szCs w:val="24"/>
        </w:rPr>
        <w:t xml:space="preserve">                                                         </w:t>
      </w:r>
    </w:p>
    <w:p w:rsidR="008774C1" w:rsidRDefault="008774C1" w:rsidP="008774C1">
      <w:pPr>
        <w:pStyle w:val="ab"/>
        <w:shd w:val="clear" w:color="auto" w:fill="FFFFFF"/>
        <w:spacing w:beforeAutospacing="0" w:after="0" w:afterAutospacing="0" w:line="240" w:lineRule="atLeast"/>
      </w:pPr>
      <w:r>
        <w:t xml:space="preserve">                                                                                                     </w:t>
      </w:r>
      <w:r w:rsidRPr="008B20BD">
        <w:t>ЗАТВЕРДЖЕНО</w:t>
      </w:r>
    </w:p>
    <w:p w:rsidR="00AC32C7" w:rsidRDefault="00482882" w:rsidP="007D3D0B">
      <w:pPr>
        <w:keepNext/>
        <w:shd w:val="clear" w:color="auto" w:fill="FFFFFF"/>
        <w:spacing w:after="0" w:line="240" w:lineRule="atLeast"/>
        <w:rPr>
          <w:rFonts w:ascii="Times New Roman" w:hAnsi="Times New Roman" w:cs="Times New Roman"/>
          <w:sz w:val="24"/>
          <w:szCs w:val="24"/>
        </w:rPr>
      </w:pPr>
      <w:r>
        <w:rPr>
          <w:rFonts w:ascii="Times New Roman" w:hAnsi="Times New Roman" w:cs="Times New Roman"/>
          <w:sz w:val="24"/>
          <w:szCs w:val="24"/>
        </w:rPr>
        <w:t>__________________Олег КОБИЛЕЦЬКИЙ</w:t>
      </w:r>
      <w:r w:rsidR="007D3D0B">
        <w:rPr>
          <w:rFonts w:ascii="Times New Roman" w:hAnsi="Times New Roman" w:cs="Times New Roman"/>
          <w:sz w:val="24"/>
          <w:szCs w:val="24"/>
        </w:rPr>
        <w:t xml:space="preserve">                         </w:t>
      </w:r>
      <w:r w:rsidR="008774C1">
        <w:rPr>
          <w:rFonts w:ascii="Times New Roman" w:hAnsi="Times New Roman" w:cs="Times New Roman"/>
          <w:sz w:val="24"/>
          <w:szCs w:val="24"/>
        </w:rPr>
        <w:t xml:space="preserve"> </w:t>
      </w:r>
      <w:r w:rsidR="001315BC">
        <w:rPr>
          <w:rFonts w:ascii="Times New Roman" w:hAnsi="Times New Roman" w:cs="Times New Roman"/>
          <w:sz w:val="24"/>
          <w:szCs w:val="24"/>
        </w:rPr>
        <w:t>Селищний голова</w:t>
      </w:r>
      <w:r w:rsidR="007D3D0B">
        <w:rPr>
          <w:rFonts w:ascii="Times New Roman" w:hAnsi="Times New Roman" w:cs="Times New Roman"/>
          <w:sz w:val="24"/>
          <w:szCs w:val="24"/>
        </w:rPr>
        <w:t xml:space="preserve"> </w:t>
      </w:r>
      <w:proofErr w:type="spellStart"/>
      <w:r w:rsidR="007D3D0B">
        <w:rPr>
          <w:rFonts w:ascii="Times New Roman" w:hAnsi="Times New Roman" w:cs="Times New Roman"/>
          <w:sz w:val="24"/>
          <w:szCs w:val="24"/>
        </w:rPr>
        <w:t>Східницької</w:t>
      </w:r>
      <w:proofErr w:type="spellEnd"/>
      <w:r w:rsidR="007D3D0B">
        <w:rPr>
          <w:rFonts w:ascii="Times New Roman" w:hAnsi="Times New Roman" w:cs="Times New Roman"/>
          <w:sz w:val="24"/>
          <w:szCs w:val="24"/>
        </w:rPr>
        <w:t xml:space="preserve">                 </w:t>
      </w:r>
    </w:p>
    <w:p w:rsidR="007D3D0B" w:rsidRDefault="007D3D0B" w:rsidP="007D3D0B">
      <w:pPr>
        <w:keepNext/>
        <w:shd w:val="clear" w:color="auto" w:fill="FFFFFF"/>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селищної ради                                                                        </w:t>
      </w:r>
    </w:p>
    <w:p w:rsidR="007D3D0B" w:rsidRDefault="007D3D0B" w:rsidP="008774C1">
      <w:pPr>
        <w:keepNext/>
        <w:shd w:val="clear" w:color="auto" w:fill="FFFFFF"/>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___ _______________2023р.                                                    </w:t>
      </w:r>
    </w:p>
    <w:p w:rsidR="00482882" w:rsidRDefault="007D3D0B" w:rsidP="008774C1">
      <w:pPr>
        <w:keepNext/>
        <w:shd w:val="clear" w:color="auto" w:fill="FFFFFF"/>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__</w:t>
      </w:r>
      <w:r w:rsidR="001315BC">
        <w:rPr>
          <w:rFonts w:ascii="Times New Roman" w:hAnsi="Times New Roman" w:cs="Times New Roman"/>
          <w:sz w:val="24"/>
          <w:szCs w:val="24"/>
        </w:rPr>
        <w:t>_________________Іван ПІЛЯК</w:t>
      </w:r>
    </w:p>
    <w:p w:rsidR="0035031E" w:rsidRDefault="008B20BD" w:rsidP="007D3D0B">
      <w:pPr>
        <w:keepNext/>
        <w:shd w:val="clear" w:color="auto" w:fill="FFFFFF"/>
        <w:spacing w:after="0" w:line="240" w:lineRule="auto"/>
        <w:rPr>
          <w:rFonts w:ascii="Times New Roman" w:hAnsi="Times New Roman" w:cs="Times New Roman"/>
          <w:sz w:val="24"/>
          <w:szCs w:val="24"/>
        </w:rPr>
      </w:pPr>
      <w:r w:rsidRPr="008B20BD">
        <w:rPr>
          <w:rFonts w:ascii="Times New Roman" w:hAnsi="Times New Roman" w:cs="Times New Roman"/>
          <w:sz w:val="24"/>
          <w:szCs w:val="24"/>
        </w:rPr>
        <w:t xml:space="preserve">                    </w:t>
      </w:r>
    </w:p>
    <w:p w:rsidR="00AC32C7" w:rsidRDefault="008B20BD" w:rsidP="007D3D0B">
      <w:pPr>
        <w:keepNext/>
        <w:shd w:val="clear" w:color="auto" w:fill="FFFFFF"/>
        <w:spacing w:after="0" w:line="240" w:lineRule="auto"/>
        <w:rPr>
          <w:rFonts w:ascii="Times New Roman" w:hAnsi="Times New Roman" w:cs="Times New Roman"/>
          <w:sz w:val="24"/>
          <w:szCs w:val="24"/>
        </w:rPr>
      </w:pPr>
      <w:r w:rsidRPr="008B20BD">
        <w:rPr>
          <w:rFonts w:ascii="Times New Roman" w:hAnsi="Times New Roman" w:cs="Times New Roman"/>
          <w:sz w:val="24"/>
          <w:szCs w:val="24"/>
        </w:rPr>
        <w:t xml:space="preserve">                               </w:t>
      </w:r>
    </w:p>
    <w:p w:rsidR="00AC32C7" w:rsidRDefault="00AC32C7" w:rsidP="00AC32C7">
      <w:pPr>
        <w:keepNext/>
        <w:shd w:val="clear" w:color="auto" w:fill="FFFFFF"/>
        <w:spacing w:after="0" w:line="240" w:lineRule="auto"/>
        <w:ind w:left="23"/>
        <w:rPr>
          <w:rFonts w:ascii="Times New Roman" w:hAnsi="Times New Roman" w:cs="Times New Roman"/>
          <w:sz w:val="24"/>
          <w:szCs w:val="24"/>
        </w:rPr>
      </w:pPr>
      <w:r>
        <w:rPr>
          <w:rFonts w:ascii="Times New Roman" w:hAnsi="Times New Roman" w:cs="Times New Roman"/>
          <w:sz w:val="24"/>
          <w:szCs w:val="24"/>
        </w:rPr>
        <w:t>ПОГОДЖЕНО</w:t>
      </w:r>
    </w:p>
    <w:p w:rsidR="00AC32C7" w:rsidRDefault="00AC32C7" w:rsidP="00AC32C7">
      <w:pPr>
        <w:keepNext/>
        <w:shd w:val="clear" w:color="auto" w:fill="FFFFFF"/>
        <w:spacing w:after="0" w:line="240" w:lineRule="auto"/>
        <w:ind w:left="23"/>
        <w:rPr>
          <w:rFonts w:ascii="Times New Roman" w:hAnsi="Times New Roman" w:cs="Times New Roman"/>
          <w:sz w:val="24"/>
          <w:szCs w:val="24"/>
        </w:rPr>
      </w:pPr>
      <w:r>
        <w:rPr>
          <w:rFonts w:ascii="Times New Roman" w:hAnsi="Times New Roman" w:cs="Times New Roman"/>
          <w:sz w:val="24"/>
          <w:szCs w:val="24"/>
        </w:rPr>
        <w:t>Начальник Дрогобицької РВА</w:t>
      </w:r>
      <w:r w:rsidR="008B20BD" w:rsidRPr="008B20BD">
        <w:rPr>
          <w:rFonts w:ascii="Times New Roman" w:hAnsi="Times New Roman" w:cs="Times New Roman"/>
          <w:sz w:val="24"/>
          <w:szCs w:val="24"/>
        </w:rPr>
        <w:t xml:space="preserve">  </w:t>
      </w:r>
    </w:p>
    <w:p w:rsidR="00AC32C7" w:rsidRDefault="008B20BD" w:rsidP="00AC32C7">
      <w:pPr>
        <w:keepNext/>
        <w:shd w:val="clear" w:color="auto" w:fill="FFFFFF"/>
        <w:spacing w:after="0" w:line="240" w:lineRule="auto"/>
        <w:ind w:left="23"/>
        <w:rPr>
          <w:rFonts w:ascii="Times New Roman" w:hAnsi="Times New Roman" w:cs="Times New Roman"/>
          <w:sz w:val="24"/>
          <w:szCs w:val="24"/>
        </w:rPr>
      </w:pPr>
      <w:r w:rsidRPr="008B20BD">
        <w:rPr>
          <w:rFonts w:ascii="Times New Roman" w:hAnsi="Times New Roman" w:cs="Times New Roman"/>
          <w:sz w:val="24"/>
          <w:szCs w:val="24"/>
        </w:rPr>
        <w:t xml:space="preserve">   </w:t>
      </w:r>
    </w:p>
    <w:p w:rsidR="00AC32C7" w:rsidRDefault="00AC32C7" w:rsidP="00AC32C7">
      <w:pPr>
        <w:keepNext/>
        <w:shd w:val="clear" w:color="auto" w:fill="FFFFFF"/>
        <w:spacing w:after="0" w:line="240" w:lineRule="auto"/>
        <w:ind w:left="23"/>
        <w:rPr>
          <w:rFonts w:ascii="Times New Roman" w:hAnsi="Times New Roman" w:cs="Times New Roman"/>
          <w:sz w:val="24"/>
          <w:szCs w:val="24"/>
        </w:rPr>
      </w:pPr>
      <w:r>
        <w:rPr>
          <w:rFonts w:ascii="Times New Roman" w:hAnsi="Times New Roman" w:cs="Times New Roman"/>
          <w:sz w:val="24"/>
          <w:szCs w:val="24"/>
        </w:rPr>
        <w:t>__________________Степан КУЛИНЯК</w:t>
      </w:r>
      <w:r w:rsidR="008B20BD" w:rsidRPr="008B20BD">
        <w:rPr>
          <w:rFonts w:ascii="Times New Roman" w:hAnsi="Times New Roman" w:cs="Times New Roman"/>
          <w:sz w:val="24"/>
          <w:szCs w:val="24"/>
        </w:rPr>
        <w:t xml:space="preserve"> </w:t>
      </w:r>
    </w:p>
    <w:p w:rsidR="00AC32C7" w:rsidRDefault="00AC32C7" w:rsidP="00AC32C7">
      <w:pPr>
        <w:keepNext/>
        <w:shd w:val="clear" w:color="auto" w:fill="FFFFFF"/>
        <w:spacing w:after="0" w:line="240" w:lineRule="auto"/>
        <w:ind w:left="23"/>
        <w:rPr>
          <w:rFonts w:ascii="Times New Roman" w:hAnsi="Times New Roman" w:cs="Times New Roman"/>
          <w:sz w:val="24"/>
          <w:szCs w:val="24"/>
        </w:rPr>
      </w:pPr>
    </w:p>
    <w:p w:rsidR="00A117D5" w:rsidRDefault="00AC32C7" w:rsidP="00AC32C7">
      <w:pPr>
        <w:keepNext/>
        <w:shd w:val="clear" w:color="auto" w:fill="FFFFFF"/>
        <w:spacing w:after="0" w:line="240" w:lineRule="auto"/>
        <w:ind w:left="23"/>
        <w:rPr>
          <w:rFonts w:ascii="Times New Roman" w:hAnsi="Times New Roman" w:cs="Times New Roman"/>
          <w:sz w:val="24"/>
          <w:szCs w:val="24"/>
        </w:rPr>
      </w:pPr>
      <w:r>
        <w:rPr>
          <w:rFonts w:ascii="Times New Roman" w:hAnsi="Times New Roman" w:cs="Times New Roman"/>
          <w:sz w:val="24"/>
          <w:szCs w:val="24"/>
        </w:rPr>
        <w:t>____ _____________2023р.</w:t>
      </w:r>
      <w:r w:rsidR="008B20BD" w:rsidRPr="008B20BD">
        <w:rPr>
          <w:rFonts w:ascii="Times New Roman" w:hAnsi="Times New Roman" w:cs="Times New Roman"/>
          <w:sz w:val="24"/>
          <w:szCs w:val="24"/>
        </w:rPr>
        <w:t xml:space="preserve">           </w:t>
      </w:r>
      <w:r w:rsidR="008B20BD">
        <w:rPr>
          <w:rFonts w:ascii="Times New Roman" w:hAnsi="Times New Roman" w:cs="Times New Roman"/>
          <w:sz w:val="24"/>
          <w:szCs w:val="24"/>
        </w:rPr>
        <w:t xml:space="preserve">                      </w:t>
      </w:r>
      <w:r w:rsidR="008B20BD" w:rsidRPr="008B20BD">
        <w:rPr>
          <w:rFonts w:ascii="Times New Roman" w:hAnsi="Times New Roman" w:cs="Times New Roman"/>
          <w:sz w:val="24"/>
          <w:szCs w:val="24"/>
        </w:rPr>
        <w:t xml:space="preserve"> </w:t>
      </w:r>
    </w:p>
    <w:p w:rsidR="00AC32C7" w:rsidRDefault="00AC32C7" w:rsidP="00AC32C7">
      <w:pPr>
        <w:keepNext/>
        <w:shd w:val="clear" w:color="auto" w:fill="FFFFFF"/>
        <w:spacing w:after="0" w:line="240" w:lineRule="auto"/>
        <w:ind w:left="23"/>
        <w:rPr>
          <w:rFonts w:ascii="Times New Roman" w:hAnsi="Times New Roman" w:cs="Times New Roman"/>
          <w:sz w:val="24"/>
          <w:szCs w:val="24"/>
        </w:rPr>
      </w:pPr>
    </w:p>
    <w:p w:rsidR="00AC32C7" w:rsidRPr="00AC32C7" w:rsidRDefault="00AC32C7" w:rsidP="00AC32C7">
      <w:pPr>
        <w:keepNext/>
        <w:shd w:val="clear" w:color="auto" w:fill="FFFFFF"/>
        <w:spacing w:after="0" w:line="240" w:lineRule="auto"/>
        <w:ind w:left="23"/>
        <w:rPr>
          <w:rFonts w:ascii="Times New Roman" w:hAnsi="Times New Roman" w:cs="Times New Roman"/>
          <w:sz w:val="24"/>
          <w:szCs w:val="24"/>
        </w:rPr>
      </w:pPr>
    </w:p>
    <w:p w:rsidR="00A117D5" w:rsidRPr="00482882" w:rsidRDefault="0027750B" w:rsidP="00482882">
      <w:pPr>
        <w:pStyle w:val="ab"/>
        <w:shd w:val="clear" w:color="auto" w:fill="FFFFFF"/>
        <w:spacing w:beforeAutospacing="0" w:after="0" w:afterAutospacing="0"/>
        <w:jc w:val="center"/>
        <w:rPr>
          <w:b/>
          <w:bCs/>
          <w:color w:val="1D1D1B"/>
          <w:spacing w:val="-17"/>
          <w:sz w:val="28"/>
          <w:szCs w:val="28"/>
        </w:rPr>
      </w:pPr>
      <w:r w:rsidRPr="0027750B">
        <w:rPr>
          <w:sz w:val="28"/>
          <w:szCs w:val="28"/>
        </w:rPr>
        <w:t xml:space="preserve"> </w:t>
      </w:r>
      <w:r w:rsidRPr="0027750B">
        <w:rPr>
          <w:b/>
          <w:bCs/>
          <w:color w:val="1D1D1B"/>
          <w:spacing w:val="-17"/>
          <w:sz w:val="28"/>
          <w:szCs w:val="28"/>
        </w:rPr>
        <w:t>ПОЛОЖЕННЯ</w:t>
      </w:r>
    </w:p>
    <w:p w:rsidR="00A117D5" w:rsidRPr="0027750B" w:rsidRDefault="0027750B">
      <w:pPr>
        <w:pStyle w:val="a4"/>
        <w:shd w:val="clear" w:color="auto" w:fill="FFFFFF"/>
        <w:spacing w:beforeAutospacing="0" w:after="0" w:afterAutospacing="0"/>
        <w:jc w:val="center"/>
        <w:rPr>
          <w:sz w:val="28"/>
          <w:szCs w:val="28"/>
        </w:rPr>
      </w:pPr>
      <w:r w:rsidRPr="0027750B">
        <w:rPr>
          <w:b/>
          <w:bCs/>
          <w:color w:val="1D1D1B"/>
          <w:spacing w:val="1"/>
          <w:sz w:val="28"/>
          <w:szCs w:val="28"/>
        </w:rPr>
        <w:t xml:space="preserve">Про </w:t>
      </w:r>
      <w:proofErr w:type="spellStart"/>
      <w:r w:rsidRPr="0027750B">
        <w:rPr>
          <w:b/>
          <w:color w:val="1D1D1B"/>
          <w:spacing w:val="1"/>
          <w:sz w:val="28"/>
          <w:szCs w:val="28"/>
        </w:rPr>
        <w:t>Східницьку</w:t>
      </w:r>
      <w:proofErr w:type="spellEnd"/>
      <w:r w:rsidRPr="0027750B">
        <w:rPr>
          <w:b/>
          <w:color w:val="1D1D1B"/>
          <w:spacing w:val="1"/>
          <w:sz w:val="28"/>
          <w:szCs w:val="28"/>
        </w:rPr>
        <w:t xml:space="preserve"> </w:t>
      </w:r>
      <w:proofErr w:type="spellStart"/>
      <w:r w:rsidRPr="0027750B">
        <w:rPr>
          <w:b/>
          <w:color w:val="1D1D1B"/>
          <w:spacing w:val="1"/>
          <w:sz w:val="28"/>
          <w:szCs w:val="28"/>
        </w:rPr>
        <w:t>субланку</w:t>
      </w:r>
      <w:proofErr w:type="spellEnd"/>
      <w:r w:rsidRPr="0027750B">
        <w:rPr>
          <w:b/>
          <w:color w:val="1D1D1B"/>
          <w:spacing w:val="1"/>
          <w:sz w:val="28"/>
          <w:szCs w:val="28"/>
        </w:rPr>
        <w:t xml:space="preserve"> </w:t>
      </w:r>
      <w:r w:rsidRPr="0027750B">
        <w:rPr>
          <w:b/>
          <w:bCs/>
          <w:color w:val="1D1D1B"/>
          <w:sz w:val="28"/>
          <w:szCs w:val="28"/>
        </w:rPr>
        <w:t>Дрогобицької ланки територіальної підсистеми єдиної державної системи цивільного захисту Львівської області</w:t>
      </w:r>
    </w:p>
    <w:p w:rsidR="00A117D5" w:rsidRPr="0027750B" w:rsidRDefault="00A117D5">
      <w:pPr>
        <w:pStyle w:val="a4"/>
        <w:shd w:val="clear" w:color="auto" w:fill="FFFFFF"/>
        <w:spacing w:beforeAutospacing="0" w:after="0" w:afterAutospacing="0"/>
        <w:jc w:val="center"/>
        <w:rPr>
          <w:rFonts w:ascii="Arial" w:hAnsi="Arial" w:cs="Arial"/>
          <w:b/>
          <w:bCs/>
          <w:color w:val="1D1D1B"/>
          <w:sz w:val="28"/>
          <w:szCs w:val="28"/>
        </w:rPr>
      </w:pPr>
    </w:p>
    <w:p w:rsidR="00A117D5" w:rsidRDefault="00680A48" w:rsidP="00680A48">
      <w:pPr>
        <w:pStyle w:val="a4"/>
        <w:shd w:val="clear" w:color="auto" w:fill="FFFFFF"/>
        <w:spacing w:beforeAutospacing="0" w:after="0" w:afterAutospacing="0"/>
        <w:jc w:val="both"/>
        <w:rPr>
          <w:color w:val="1D1D1B"/>
          <w:sz w:val="28"/>
          <w:szCs w:val="28"/>
        </w:rPr>
      </w:pPr>
      <w:r>
        <w:rPr>
          <w:color w:val="000000"/>
          <w:sz w:val="28"/>
          <w:szCs w:val="28"/>
        </w:rPr>
        <w:t xml:space="preserve">          1. </w:t>
      </w:r>
      <w:r w:rsidR="0027750B">
        <w:rPr>
          <w:color w:val="000000"/>
          <w:sz w:val="28"/>
          <w:szCs w:val="28"/>
        </w:rPr>
        <w:t xml:space="preserve">Це Положення визначає основи створення, організацію, завдання, склад сил і засобів, порядок діяльності </w:t>
      </w:r>
      <w:proofErr w:type="spellStart"/>
      <w:r w:rsidR="0027750B">
        <w:rPr>
          <w:bCs/>
          <w:color w:val="1D1D1B"/>
          <w:spacing w:val="1"/>
          <w:sz w:val="28"/>
          <w:szCs w:val="28"/>
        </w:rPr>
        <w:t>субланки</w:t>
      </w:r>
      <w:proofErr w:type="spellEnd"/>
      <w:r w:rsidR="0027750B">
        <w:rPr>
          <w:bCs/>
          <w:color w:val="1D1D1B"/>
          <w:spacing w:val="1"/>
          <w:sz w:val="28"/>
          <w:szCs w:val="28"/>
        </w:rPr>
        <w:t xml:space="preserve"> </w:t>
      </w:r>
      <w:proofErr w:type="spellStart"/>
      <w:r w:rsidR="0027750B">
        <w:rPr>
          <w:color w:val="1D1D1B"/>
          <w:spacing w:val="1"/>
          <w:sz w:val="28"/>
          <w:szCs w:val="28"/>
        </w:rPr>
        <w:t>Східницької</w:t>
      </w:r>
      <w:proofErr w:type="spellEnd"/>
      <w:r w:rsidR="0027750B">
        <w:rPr>
          <w:color w:val="1D1D1B"/>
          <w:spacing w:val="1"/>
          <w:sz w:val="28"/>
          <w:szCs w:val="28"/>
        </w:rPr>
        <w:t xml:space="preserve"> селищної територіальної громади </w:t>
      </w:r>
      <w:r w:rsidR="0027750B">
        <w:rPr>
          <w:bCs/>
          <w:color w:val="1D1D1B"/>
          <w:sz w:val="28"/>
          <w:szCs w:val="28"/>
        </w:rPr>
        <w:t>Дрогобицької районної ланки територіальної підсистеми єдиної</w:t>
      </w:r>
      <w:r w:rsidR="0027750B">
        <w:rPr>
          <w:color w:val="1D1D1B"/>
          <w:sz w:val="28"/>
          <w:szCs w:val="28"/>
        </w:rPr>
        <w:t xml:space="preserve"> </w:t>
      </w:r>
      <w:r w:rsidR="0027750B">
        <w:rPr>
          <w:bCs/>
          <w:color w:val="1D1D1B"/>
          <w:sz w:val="28"/>
          <w:szCs w:val="28"/>
        </w:rPr>
        <w:t xml:space="preserve">державної системи цивільного захисту Львівської області (далі – </w:t>
      </w:r>
      <w:proofErr w:type="spellStart"/>
      <w:r w:rsidR="0027750B">
        <w:rPr>
          <w:bCs/>
          <w:color w:val="1D1D1B"/>
          <w:sz w:val="28"/>
          <w:szCs w:val="28"/>
        </w:rPr>
        <w:t>субланка</w:t>
      </w:r>
      <w:proofErr w:type="spellEnd"/>
      <w:r w:rsidR="0027750B">
        <w:rPr>
          <w:bCs/>
          <w:color w:val="1D1D1B"/>
          <w:sz w:val="28"/>
          <w:szCs w:val="28"/>
        </w:rPr>
        <w:t>)</w:t>
      </w:r>
    </w:p>
    <w:p w:rsidR="00A117D5" w:rsidRDefault="00A117D5">
      <w:pPr>
        <w:pStyle w:val="ab"/>
        <w:shd w:val="clear" w:color="auto" w:fill="FFFFFF"/>
        <w:spacing w:beforeAutospacing="0" w:after="0" w:afterAutospacing="0"/>
        <w:jc w:val="both"/>
        <w:textAlignment w:val="baseline"/>
        <w:rPr>
          <w:color w:val="000000"/>
          <w:sz w:val="28"/>
          <w:szCs w:val="28"/>
        </w:rPr>
      </w:pPr>
    </w:p>
    <w:p w:rsidR="00A117D5" w:rsidRDefault="0027750B" w:rsidP="0027750B">
      <w:pPr>
        <w:pStyle w:val="ab"/>
        <w:shd w:val="clear" w:color="auto" w:fill="FFFFFF"/>
        <w:spacing w:beforeAutospacing="0" w:after="225" w:afterAutospacing="0"/>
        <w:ind w:firstLine="708"/>
        <w:jc w:val="both"/>
        <w:textAlignment w:val="baseline"/>
        <w:rPr>
          <w:color w:val="000000"/>
          <w:sz w:val="28"/>
          <w:szCs w:val="28"/>
        </w:rPr>
      </w:pPr>
      <w:r>
        <w:rPr>
          <w:b/>
          <w:color w:val="000000"/>
          <w:sz w:val="28"/>
          <w:szCs w:val="28"/>
        </w:rPr>
        <w:t>2.</w:t>
      </w:r>
      <w:r>
        <w:rPr>
          <w:color w:val="000000"/>
          <w:sz w:val="28"/>
          <w:szCs w:val="28"/>
        </w:rPr>
        <w:t xml:space="preserve"> У цьому Положенні термін «</w:t>
      </w:r>
      <w:proofErr w:type="spellStart"/>
      <w:r>
        <w:rPr>
          <w:color w:val="000000"/>
          <w:sz w:val="28"/>
          <w:szCs w:val="28"/>
        </w:rPr>
        <w:t>субланка</w:t>
      </w:r>
      <w:proofErr w:type="spellEnd"/>
      <w:r>
        <w:rPr>
          <w:color w:val="000000"/>
          <w:sz w:val="28"/>
          <w:szCs w:val="28"/>
        </w:rPr>
        <w:t>» вживається у значенні складової частини ланки Дрогобицької територіальної підсистеми єдиної державної системи цивільного захисту, яка створюється у Львівській області і до якої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A117D5" w:rsidRDefault="0027750B">
      <w:pPr>
        <w:pStyle w:val="ab"/>
        <w:shd w:val="clear" w:color="auto" w:fill="FFFFFF"/>
        <w:spacing w:beforeAutospacing="0" w:after="225" w:afterAutospacing="0"/>
        <w:jc w:val="both"/>
        <w:textAlignment w:val="baseline"/>
        <w:rPr>
          <w:color w:val="000000"/>
          <w:sz w:val="28"/>
          <w:szCs w:val="28"/>
        </w:rPr>
      </w:pPr>
      <w:r>
        <w:rPr>
          <w:color w:val="000000"/>
          <w:sz w:val="28"/>
          <w:szCs w:val="28"/>
        </w:rPr>
        <w:t>Інші терміни вживаються у значенні, наведеному в Кодексі цивільного захисту України, Положенні про єдину державну систему цивільного захисту, затвердженому постановою Кабінету Міністрів України від 09 січня 2014 року № 11 (зі змінами).</w:t>
      </w:r>
    </w:p>
    <w:p w:rsidR="00A117D5" w:rsidRDefault="0027750B" w:rsidP="0027750B">
      <w:pPr>
        <w:pStyle w:val="ab"/>
        <w:shd w:val="clear" w:color="auto" w:fill="FFFFFF"/>
        <w:spacing w:beforeAutospacing="0" w:after="225" w:afterAutospacing="0"/>
        <w:ind w:firstLine="708"/>
        <w:jc w:val="both"/>
        <w:textAlignment w:val="baseline"/>
        <w:rPr>
          <w:color w:val="000000"/>
          <w:sz w:val="28"/>
          <w:szCs w:val="28"/>
        </w:rPr>
      </w:pPr>
      <w:r>
        <w:rPr>
          <w:b/>
          <w:sz w:val="28"/>
          <w:szCs w:val="28"/>
        </w:rPr>
        <w:t>3.</w:t>
      </w:r>
      <w:r>
        <w:rPr>
          <w:sz w:val="28"/>
          <w:szCs w:val="28"/>
        </w:rPr>
        <w:t xml:space="preserve"> Метою створення та функціонування </w:t>
      </w:r>
      <w:proofErr w:type="spellStart"/>
      <w:r>
        <w:rPr>
          <w:sz w:val="28"/>
          <w:szCs w:val="28"/>
        </w:rPr>
        <w:t>субланки</w:t>
      </w:r>
      <w:proofErr w:type="spellEnd"/>
      <w:r>
        <w:rPr>
          <w:sz w:val="28"/>
          <w:szCs w:val="28"/>
        </w:rPr>
        <w:t xml:space="preserve"> є організація та здійснення заходів щодо захисту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 у </w:t>
      </w:r>
      <w:proofErr w:type="spellStart"/>
      <w:r>
        <w:rPr>
          <w:sz w:val="28"/>
          <w:szCs w:val="28"/>
        </w:rPr>
        <w:t>Східницькій</w:t>
      </w:r>
      <w:proofErr w:type="spellEnd"/>
      <w:r>
        <w:rPr>
          <w:sz w:val="28"/>
          <w:szCs w:val="28"/>
        </w:rPr>
        <w:t xml:space="preserve"> громаді.</w:t>
      </w:r>
    </w:p>
    <w:p w:rsidR="00A117D5" w:rsidRDefault="0027750B" w:rsidP="0027750B">
      <w:pPr>
        <w:pStyle w:val="ab"/>
        <w:shd w:val="clear" w:color="auto" w:fill="FFFFFF"/>
        <w:spacing w:beforeAutospacing="0" w:after="225" w:afterAutospacing="0"/>
        <w:ind w:firstLine="360"/>
        <w:jc w:val="both"/>
        <w:textAlignment w:val="baseline"/>
        <w:rPr>
          <w:color w:val="000000"/>
          <w:sz w:val="28"/>
          <w:szCs w:val="28"/>
        </w:rPr>
      </w:pPr>
      <w:r>
        <w:rPr>
          <w:b/>
          <w:color w:val="000000"/>
          <w:sz w:val="28"/>
          <w:szCs w:val="28"/>
        </w:rPr>
        <w:t>4.</w:t>
      </w:r>
      <w:r>
        <w:rPr>
          <w:color w:val="000000"/>
          <w:sz w:val="28"/>
          <w:szCs w:val="28"/>
        </w:rPr>
        <w:t xml:space="preserve"> Завданнями </w:t>
      </w:r>
      <w:proofErr w:type="spellStart"/>
      <w:r>
        <w:rPr>
          <w:color w:val="000000"/>
          <w:sz w:val="28"/>
          <w:szCs w:val="28"/>
        </w:rPr>
        <w:t>субланки</w:t>
      </w:r>
      <w:proofErr w:type="spellEnd"/>
      <w:r>
        <w:rPr>
          <w:color w:val="000000"/>
          <w:sz w:val="28"/>
          <w:szCs w:val="28"/>
        </w:rPr>
        <w:t xml:space="preserve"> є:</w:t>
      </w:r>
    </w:p>
    <w:p w:rsidR="006870A6" w:rsidRPr="006870A6" w:rsidRDefault="0027750B">
      <w:pPr>
        <w:pStyle w:val="ab"/>
        <w:numPr>
          <w:ilvl w:val="0"/>
          <w:numId w:val="3"/>
        </w:numPr>
        <w:shd w:val="clear" w:color="auto" w:fill="FFFFFF"/>
        <w:spacing w:beforeAutospacing="0" w:after="0" w:afterAutospacing="0"/>
        <w:textAlignment w:val="baseline"/>
      </w:pPr>
      <w:r>
        <w:rPr>
          <w:color w:val="000000"/>
          <w:sz w:val="28"/>
          <w:szCs w:val="28"/>
        </w:rPr>
        <w:t xml:space="preserve"> забезпечення готовності органів управ</w:t>
      </w:r>
      <w:r w:rsidR="006870A6">
        <w:rPr>
          <w:color w:val="000000"/>
          <w:sz w:val="28"/>
          <w:szCs w:val="28"/>
        </w:rPr>
        <w:t>ління та підпорядкованих їм сил</w:t>
      </w:r>
    </w:p>
    <w:p w:rsidR="006870A6" w:rsidRDefault="0027750B" w:rsidP="006870A6">
      <w:pPr>
        <w:pStyle w:val="ab"/>
        <w:shd w:val="clear" w:color="auto" w:fill="FFFFFF"/>
        <w:spacing w:beforeAutospacing="0" w:after="0" w:afterAutospacing="0"/>
        <w:textAlignment w:val="baseline"/>
        <w:rPr>
          <w:color w:val="000000"/>
          <w:sz w:val="28"/>
          <w:szCs w:val="28"/>
        </w:rPr>
      </w:pPr>
      <w:r>
        <w:rPr>
          <w:color w:val="000000"/>
          <w:sz w:val="28"/>
          <w:szCs w:val="28"/>
        </w:rPr>
        <w:t>цивільного захисту до дій, спрямованих</w:t>
      </w:r>
      <w:r w:rsidR="006870A6">
        <w:rPr>
          <w:color w:val="000000"/>
          <w:sz w:val="28"/>
          <w:szCs w:val="28"/>
        </w:rPr>
        <w:t xml:space="preserve"> на запобігання і реагування на</w:t>
      </w:r>
    </w:p>
    <w:p w:rsidR="00A117D5" w:rsidRDefault="0027750B" w:rsidP="006870A6">
      <w:pPr>
        <w:pStyle w:val="ab"/>
        <w:shd w:val="clear" w:color="auto" w:fill="FFFFFF"/>
        <w:spacing w:beforeAutospacing="0" w:after="0" w:afterAutospacing="0"/>
        <w:textAlignment w:val="baseline"/>
      </w:pPr>
      <w:r>
        <w:rPr>
          <w:color w:val="000000"/>
          <w:sz w:val="28"/>
          <w:szCs w:val="28"/>
        </w:rPr>
        <w:lastRenderedPageBreak/>
        <w:t>надзвичайні ситуації або небезпечні події;</w:t>
      </w:r>
    </w:p>
    <w:p w:rsidR="006870A6" w:rsidRPr="006870A6" w:rsidRDefault="0027750B">
      <w:pPr>
        <w:pStyle w:val="ab"/>
        <w:numPr>
          <w:ilvl w:val="0"/>
          <w:numId w:val="3"/>
        </w:numPr>
        <w:shd w:val="clear" w:color="auto" w:fill="FFFFFF"/>
        <w:spacing w:beforeAutospacing="0" w:after="0" w:afterAutospacing="0"/>
        <w:textAlignment w:val="baseline"/>
      </w:pPr>
      <w:r>
        <w:rPr>
          <w:color w:val="000000"/>
          <w:sz w:val="28"/>
          <w:szCs w:val="28"/>
        </w:rPr>
        <w:t xml:space="preserve"> організація та здійснення заходів щодо за</w:t>
      </w:r>
      <w:r w:rsidR="006870A6">
        <w:rPr>
          <w:color w:val="000000"/>
          <w:sz w:val="28"/>
          <w:szCs w:val="28"/>
        </w:rPr>
        <w:t>хисту населення і територій від</w:t>
      </w:r>
    </w:p>
    <w:p w:rsidR="00A117D5" w:rsidRDefault="0027750B" w:rsidP="006870A6">
      <w:pPr>
        <w:pStyle w:val="ab"/>
        <w:shd w:val="clear" w:color="auto" w:fill="FFFFFF"/>
        <w:spacing w:beforeAutospacing="0" w:after="0" w:afterAutospacing="0"/>
        <w:textAlignment w:val="baseline"/>
      </w:pPr>
      <w:r>
        <w:rPr>
          <w:color w:val="000000"/>
          <w:sz w:val="28"/>
          <w:szCs w:val="28"/>
        </w:rPr>
        <w:t>надзвичайних ситуацій;</w:t>
      </w:r>
    </w:p>
    <w:p w:rsidR="00A117D5" w:rsidRDefault="0027750B">
      <w:pPr>
        <w:pStyle w:val="ab"/>
        <w:numPr>
          <w:ilvl w:val="0"/>
          <w:numId w:val="3"/>
        </w:numPr>
        <w:shd w:val="clear" w:color="auto" w:fill="FFFFFF"/>
        <w:spacing w:beforeAutospacing="0" w:after="0" w:afterAutospacing="0"/>
        <w:textAlignment w:val="baseline"/>
      </w:pPr>
      <w:r>
        <w:rPr>
          <w:color w:val="000000"/>
          <w:sz w:val="28"/>
          <w:szCs w:val="28"/>
        </w:rPr>
        <w:t xml:space="preserve"> планування заходів цивільного захисту на відповідний рік;</w:t>
      </w:r>
    </w:p>
    <w:p w:rsidR="006870A6" w:rsidRPr="006870A6" w:rsidRDefault="0027750B">
      <w:pPr>
        <w:pStyle w:val="ab"/>
        <w:numPr>
          <w:ilvl w:val="0"/>
          <w:numId w:val="3"/>
        </w:numPr>
        <w:shd w:val="clear" w:color="auto" w:fill="FFFFFF"/>
        <w:spacing w:beforeAutospacing="0" w:after="225" w:afterAutospacing="0"/>
        <w:textAlignment w:val="baseline"/>
      </w:pPr>
      <w:r>
        <w:rPr>
          <w:color w:val="000000"/>
          <w:sz w:val="28"/>
          <w:szCs w:val="28"/>
        </w:rPr>
        <w:t xml:space="preserve"> організація  заходів щодо захисту нас</w:t>
      </w:r>
      <w:r w:rsidR="006870A6">
        <w:rPr>
          <w:color w:val="000000"/>
          <w:sz w:val="28"/>
          <w:szCs w:val="28"/>
        </w:rPr>
        <w:t>елення і території громади від</w:t>
      </w:r>
    </w:p>
    <w:p w:rsidR="00A117D5" w:rsidRDefault="0027750B" w:rsidP="006870A6">
      <w:pPr>
        <w:pStyle w:val="ab"/>
        <w:shd w:val="clear" w:color="auto" w:fill="FFFFFF"/>
        <w:spacing w:beforeAutospacing="0" w:after="225" w:afterAutospacing="0"/>
        <w:textAlignment w:val="baseline"/>
      </w:pPr>
      <w:r>
        <w:rPr>
          <w:color w:val="000000"/>
          <w:sz w:val="28"/>
          <w:szCs w:val="28"/>
        </w:rPr>
        <w:t>надзвичайних ситуацій;</w:t>
      </w:r>
    </w:p>
    <w:p w:rsidR="006870A6" w:rsidRPr="006870A6" w:rsidRDefault="0027750B" w:rsidP="006870A6">
      <w:pPr>
        <w:pStyle w:val="ab"/>
        <w:numPr>
          <w:ilvl w:val="0"/>
          <w:numId w:val="4"/>
        </w:numPr>
        <w:shd w:val="clear" w:color="auto" w:fill="FFFFFF"/>
        <w:spacing w:beforeAutospacing="0" w:after="0" w:afterAutospacing="0"/>
        <w:jc w:val="both"/>
        <w:textAlignment w:val="baseline"/>
      </w:pPr>
      <w:r>
        <w:rPr>
          <w:color w:val="000000"/>
          <w:sz w:val="28"/>
          <w:szCs w:val="28"/>
        </w:rPr>
        <w:t xml:space="preserve">проведення рятувальних та інших </w:t>
      </w:r>
      <w:r w:rsidR="006870A6">
        <w:rPr>
          <w:color w:val="000000"/>
          <w:sz w:val="28"/>
          <w:szCs w:val="28"/>
        </w:rPr>
        <w:t>невідкладних робіт з ліквідації</w:t>
      </w:r>
    </w:p>
    <w:p w:rsidR="00A117D5" w:rsidRDefault="0027750B" w:rsidP="006870A6">
      <w:pPr>
        <w:pStyle w:val="ab"/>
        <w:shd w:val="clear" w:color="auto" w:fill="FFFFFF"/>
        <w:spacing w:beforeAutospacing="0" w:after="0" w:afterAutospacing="0"/>
        <w:jc w:val="both"/>
        <w:textAlignment w:val="baseline"/>
      </w:pPr>
      <w:r>
        <w:rPr>
          <w:color w:val="000000"/>
          <w:sz w:val="28"/>
          <w:szCs w:val="28"/>
        </w:rPr>
        <w:t>наслідків надзвичайних ситуацій, організація життєзабезпечення постраждалого населення;</w:t>
      </w:r>
    </w:p>
    <w:p w:rsidR="00A117D5" w:rsidRDefault="0027750B" w:rsidP="006870A6">
      <w:pPr>
        <w:pStyle w:val="ab"/>
        <w:numPr>
          <w:ilvl w:val="0"/>
          <w:numId w:val="4"/>
        </w:numPr>
        <w:shd w:val="clear" w:color="auto" w:fill="FFFFFF"/>
        <w:spacing w:beforeAutospacing="0" w:after="0" w:afterAutospacing="0"/>
        <w:jc w:val="both"/>
        <w:textAlignment w:val="baseline"/>
      </w:pPr>
      <w:r>
        <w:rPr>
          <w:color w:val="000000"/>
          <w:sz w:val="28"/>
          <w:szCs w:val="28"/>
        </w:rPr>
        <w:t>ліквідація наслідків надзвичайних ситуацій або небезпечних подій;</w:t>
      </w:r>
    </w:p>
    <w:p w:rsidR="006870A6" w:rsidRPr="006870A6" w:rsidRDefault="0027750B" w:rsidP="006870A6">
      <w:pPr>
        <w:pStyle w:val="ab"/>
        <w:numPr>
          <w:ilvl w:val="0"/>
          <w:numId w:val="4"/>
        </w:numPr>
        <w:shd w:val="clear" w:color="auto" w:fill="FFFFFF"/>
        <w:spacing w:beforeAutospacing="0" w:after="0" w:afterAutospacing="0"/>
        <w:jc w:val="both"/>
        <w:textAlignment w:val="baseline"/>
      </w:pPr>
      <w:r>
        <w:rPr>
          <w:color w:val="000000"/>
          <w:sz w:val="28"/>
          <w:szCs w:val="28"/>
        </w:rPr>
        <w:t>проведення моніторингу і прогно</w:t>
      </w:r>
      <w:r w:rsidR="006870A6">
        <w:rPr>
          <w:color w:val="000000"/>
          <w:sz w:val="28"/>
          <w:szCs w:val="28"/>
        </w:rPr>
        <w:t>зування виникнення надзвичайних</w:t>
      </w:r>
    </w:p>
    <w:p w:rsidR="00A117D5" w:rsidRDefault="0027750B" w:rsidP="006870A6">
      <w:pPr>
        <w:pStyle w:val="ab"/>
        <w:shd w:val="clear" w:color="auto" w:fill="FFFFFF"/>
        <w:spacing w:beforeAutospacing="0" w:after="0" w:afterAutospacing="0"/>
        <w:jc w:val="both"/>
        <w:textAlignment w:val="baseline"/>
      </w:pPr>
      <w:r>
        <w:rPr>
          <w:color w:val="000000"/>
          <w:sz w:val="28"/>
          <w:szCs w:val="28"/>
        </w:rPr>
        <w:t>ситуацій та їх розвитку, визначення ризиків їх виникнення на території об’єднаної громади, оцінка соціально-економічних наслідків надзвичайних ситуацій, визначення на основі прогнозованих даних обсягу потреби в силах, засобах, матеріальних та фінансових ресурсах;</w:t>
      </w:r>
    </w:p>
    <w:p w:rsidR="006870A6" w:rsidRPr="006870A6" w:rsidRDefault="0027750B" w:rsidP="006870A6">
      <w:pPr>
        <w:pStyle w:val="ab"/>
        <w:numPr>
          <w:ilvl w:val="0"/>
          <w:numId w:val="4"/>
        </w:numPr>
        <w:shd w:val="clear" w:color="auto" w:fill="FFFFFF"/>
        <w:spacing w:beforeAutospacing="0" w:after="0" w:afterAutospacing="0"/>
        <w:jc w:val="both"/>
        <w:textAlignment w:val="baseline"/>
      </w:pPr>
      <w:r>
        <w:rPr>
          <w:color w:val="1D1D1B"/>
          <w:sz w:val="28"/>
          <w:szCs w:val="28"/>
          <w:shd w:val="clear" w:color="auto" w:fill="FFFFFF"/>
        </w:rPr>
        <w:t>ліквідація медико-санітарних нас</w:t>
      </w:r>
      <w:r w:rsidR="006870A6">
        <w:rPr>
          <w:color w:val="1D1D1B"/>
          <w:sz w:val="28"/>
          <w:szCs w:val="28"/>
          <w:shd w:val="clear" w:color="auto" w:fill="FFFFFF"/>
        </w:rPr>
        <w:t>лідків надзвичайних ситуацій та</w:t>
      </w:r>
    </w:p>
    <w:p w:rsidR="00A117D5" w:rsidRDefault="0027750B" w:rsidP="006870A6">
      <w:pPr>
        <w:pStyle w:val="ab"/>
        <w:shd w:val="clear" w:color="auto" w:fill="FFFFFF"/>
        <w:spacing w:beforeAutospacing="0" w:after="0" w:afterAutospacing="0"/>
        <w:jc w:val="both"/>
        <w:textAlignment w:val="baseline"/>
      </w:pPr>
      <w:r>
        <w:rPr>
          <w:color w:val="1D1D1B"/>
          <w:sz w:val="28"/>
          <w:szCs w:val="28"/>
          <w:shd w:val="clear" w:color="auto" w:fill="FFFFFF"/>
        </w:rPr>
        <w:t>епідемій, надання екстреної медичної допомоги постраждалим, здійснення заходів медичного забезпечення;</w:t>
      </w:r>
    </w:p>
    <w:p w:rsidR="006870A6" w:rsidRPr="006870A6" w:rsidRDefault="0027750B" w:rsidP="006870A6">
      <w:pPr>
        <w:pStyle w:val="ab"/>
        <w:numPr>
          <w:ilvl w:val="0"/>
          <w:numId w:val="4"/>
        </w:numPr>
        <w:shd w:val="clear" w:color="auto" w:fill="FFFFFF"/>
        <w:spacing w:beforeAutospacing="0" w:after="0" w:afterAutospacing="0"/>
        <w:jc w:val="both"/>
        <w:textAlignment w:val="baseline"/>
      </w:pPr>
      <w:r>
        <w:rPr>
          <w:color w:val="000000"/>
          <w:sz w:val="28"/>
          <w:szCs w:val="28"/>
        </w:rPr>
        <w:t>навчання населення щодо пов</w:t>
      </w:r>
      <w:r w:rsidR="006870A6">
        <w:rPr>
          <w:color w:val="000000"/>
          <w:sz w:val="28"/>
          <w:szCs w:val="28"/>
        </w:rPr>
        <w:t>едінки та дій у разі виникнення</w:t>
      </w:r>
    </w:p>
    <w:p w:rsidR="00A117D5" w:rsidRDefault="0027750B" w:rsidP="006870A6">
      <w:pPr>
        <w:pStyle w:val="ab"/>
        <w:shd w:val="clear" w:color="auto" w:fill="FFFFFF"/>
        <w:spacing w:beforeAutospacing="0" w:after="0" w:afterAutospacing="0"/>
        <w:jc w:val="both"/>
        <w:textAlignment w:val="baseline"/>
      </w:pPr>
      <w:r>
        <w:rPr>
          <w:color w:val="000000"/>
          <w:sz w:val="28"/>
          <w:szCs w:val="28"/>
        </w:rPr>
        <w:t>надзвичайних ситуацій;</w:t>
      </w:r>
    </w:p>
    <w:p w:rsidR="006870A6" w:rsidRPr="006870A6" w:rsidRDefault="0027750B" w:rsidP="006870A6">
      <w:pPr>
        <w:pStyle w:val="ab"/>
        <w:numPr>
          <w:ilvl w:val="0"/>
          <w:numId w:val="4"/>
        </w:numPr>
        <w:shd w:val="clear" w:color="auto" w:fill="FFFFFF"/>
        <w:spacing w:beforeAutospacing="0" w:after="0" w:afterAutospacing="0"/>
        <w:jc w:val="both"/>
        <w:textAlignment w:val="baseline"/>
      </w:pPr>
      <w:r>
        <w:rPr>
          <w:color w:val="000000"/>
          <w:sz w:val="28"/>
          <w:szCs w:val="28"/>
        </w:rPr>
        <w:t>організація і проведення підготовки керівного складу та фахівців, орган</w:t>
      </w:r>
      <w:r w:rsidR="006870A6">
        <w:rPr>
          <w:color w:val="000000"/>
          <w:sz w:val="28"/>
          <w:szCs w:val="28"/>
        </w:rPr>
        <w:t>ів</w:t>
      </w:r>
    </w:p>
    <w:p w:rsidR="00A117D5" w:rsidRDefault="0027750B" w:rsidP="006870A6">
      <w:pPr>
        <w:pStyle w:val="ab"/>
        <w:shd w:val="clear" w:color="auto" w:fill="FFFFFF"/>
        <w:spacing w:beforeAutospacing="0" w:after="0" w:afterAutospacing="0"/>
        <w:jc w:val="both"/>
        <w:textAlignment w:val="baseline"/>
      </w:pPr>
      <w:r>
        <w:rPr>
          <w:color w:val="000000"/>
          <w:sz w:val="28"/>
          <w:szCs w:val="28"/>
        </w:rPr>
        <w:t>місцевого самоврядування, суб’єктів господарювання, діяльність яких пов’язана з організацією і здійсненням заходів цивільного захисту;</w:t>
      </w:r>
    </w:p>
    <w:p w:rsidR="006870A6" w:rsidRDefault="0027750B" w:rsidP="006870A6">
      <w:pPr>
        <w:pStyle w:val="ab"/>
        <w:numPr>
          <w:ilvl w:val="0"/>
          <w:numId w:val="4"/>
        </w:numPr>
        <w:shd w:val="clear" w:color="auto" w:fill="FFFFFF"/>
        <w:spacing w:beforeAutospacing="0" w:after="225" w:afterAutospacing="0"/>
        <w:jc w:val="both"/>
        <w:textAlignment w:val="baseline"/>
        <w:rPr>
          <w:color w:val="000000"/>
          <w:sz w:val="28"/>
          <w:szCs w:val="28"/>
        </w:rPr>
      </w:pPr>
      <w:r>
        <w:rPr>
          <w:color w:val="000000"/>
          <w:sz w:val="28"/>
          <w:szCs w:val="28"/>
        </w:rPr>
        <w:t>здійснення заходів щодо створення</w:t>
      </w:r>
      <w:r w:rsidR="006870A6">
        <w:rPr>
          <w:color w:val="000000"/>
          <w:sz w:val="28"/>
          <w:szCs w:val="28"/>
        </w:rPr>
        <w:t xml:space="preserve"> та використання наявного фонду</w:t>
      </w:r>
    </w:p>
    <w:p w:rsidR="00A117D5" w:rsidRDefault="0027750B" w:rsidP="006870A6">
      <w:pPr>
        <w:pStyle w:val="ab"/>
        <w:shd w:val="clear" w:color="auto" w:fill="FFFFFF"/>
        <w:spacing w:beforeAutospacing="0" w:after="225" w:afterAutospacing="0"/>
        <w:jc w:val="both"/>
        <w:textAlignment w:val="baseline"/>
        <w:rPr>
          <w:color w:val="000000"/>
          <w:sz w:val="28"/>
          <w:szCs w:val="28"/>
        </w:rPr>
      </w:pPr>
      <w:r>
        <w:rPr>
          <w:color w:val="000000"/>
          <w:sz w:val="28"/>
          <w:szCs w:val="28"/>
        </w:rPr>
        <w:t>захисних споруд цивільного захисту для укриття населення;</w:t>
      </w:r>
    </w:p>
    <w:p w:rsidR="006870A6" w:rsidRPr="006870A6" w:rsidRDefault="0027750B" w:rsidP="006870A6">
      <w:pPr>
        <w:pStyle w:val="ab"/>
        <w:numPr>
          <w:ilvl w:val="0"/>
          <w:numId w:val="5"/>
        </w:numPr>
        <w:shd w:val="clear" w:color="auto" w:fill="FFFFFF"/>
        <w:spacing w:beforeAutospacing="0" w:after="0" w:afterAutospacing="0"/>
        <w:jc w:val="both"/>
        <w:textAlignment w:val="baseline"/>
      </w:pPr>
      <w:r>
        <w:rPr>
          <w:color w:val="000000"/>
          <w:sz w:val="28"/>
          <w:szCs w:val="28"/>
        </w:rPr>
        <w:t xml:space="preserve"> створення, збереження і раціональне ви</w:t>
      </w:r>
      <w:r w:rsidR="006870A6">
        <w:rPr>
          <w:color w:val="000000"/>
          <w:sz w:val="28"/>
          <w:szCs w:val="28"/>
        </w:rPr>
        <w:t>користання резерву матеріальних</w:t>
      </w:r>
    </w:p>
    <w:p w:rsidR="00A117D5" w:rsidRDefault="0027750B" w:rsidP="006870A6">
      <w:pPr>
        <w:pStyle w:val="ab"/>
        <w:shd w:val="clear" w:color="auto" w:fill="FFFFFF"/>
        <w:spacing w:beforeAutospacing="0" w:after="0" w:afterAutospacing="0"/>
        <w:jc w:val="both"/>
        <w:textAlignment w:val="baseline"/>
      </w:pPr>
      <w:r>
        <w:rPr>
          <w:color w:val="000000"/>
          <w:sz w:val="28"/>
          <w:szCs w:val="28"/>
        </w:rPr>
        <w:t>ресурсів, необхідних для запобігання і реагування на надзвичайні ситуації;</w:t>
      </w:r>
    </w:p>
    <w:p w:rsidR="006870A6" w:rsidRPr="006870A6" w:rsidRDefault="0027750B" w:rsidP="006870A6">
      <w:pPr>
        <w:pStyle w:val="ab"/>
        <w:numPr>
          <w:ilvl w:val="0"/>
          <w:numId w:val="5"/>
        </w:numPr>
        <w:shd w:val="clear" w:color="auto" w:fill="FFFFFF"/>
        <w:spacing w:beforeAutospacing="0" w:after="0" w:afterAutospacing="0"/>
        <w:jc w:val="both"/>
        <w:textAlignment w:val="baseline"/>
      </w:pPr>
      <w:r>
        <w:rPr>
          <w:color w:val="000000"/>
          <w:sz w:val="28"/>
          <w:szCs w:val="28"/>
        </w:rPr>
        <w:t xml:space="preserve"> забезпечення сталого функціонув</w:t>
      </w:r>
      <w:r w:rsidR="006870A6">
        <w:rPr>
          <w:color w:val="000000"/>
          <w:sz w:val="28"/>
          <w:szCs w:val="28"/>
        </w:rPr>
        <w:t>ання суб’єктів господарювання і</w:t>
      </w:r>
    </w:p>
    <w:p w:rsidR="00A117D5" w:rsidRDefault="0027750B" w:rsidP="006870A6">
      <w:pPr>
        <w:pStyle w:val="ab"/>
        <w:shd w:val="clear" w:color="auto" w:fill="FFFFFF"/>
        <w:spacing w:beforeAutospacing="0" w:after="0" w:afterAutospacing="0"/>
        <w:jc w:val="both"/>
        <w:textAlignment w:val="baseline"/>
      </w:pPr>
      <w:r>
        <w:rPr>
          <w:color w:val="000000"/>
          <w:sz w:val="28"/>
          <w:szCs w:val="28"/>
        </w:rPr>
        <w:t>територій в особливий період;</w:t>
      </w:r>
    </w:p>
    <w:p w:rsidR="00A117D5" w:rsidRDefault="0027750B" w:rsidP="006870A6">
      <w:pPr>
        <w:pStyle w:val="ab"/>
        <w:numPr>
          <w:ilvl w:val="0"/>
          <w:numId w:val="5"/>
        </w:numPr>
        <w:shd w:val="clear" w:color="auto" w:fill="FFFFFF"/>
        <w:spacing w:beforeAutospacing="0" w:after="0" w:afterAutospacing="0"/>
        <w:jc w:val="both"/>
        <w:textAlignment w:val="baseline"/>
      </w:pPr>
      <w:r>
        <w:rPr>
          <w:color w:val="000000"/>
          <w:sz w:val="28"/>
          <w:szCs w:val="28"/>
        </w:rPr>
        <w:t xml:space="preserve"> здійснення заходів щодо соціального захисту постраждалого населення;</w:t>
      </w:r>
    </w:p>
    <w:p w:rsidR="00A117D5" w:rsidRDefault="0027750B" w:rsidP="006870A6">
      <w:pPr>
        <w:pStyle w:val="ab"/>
        <w:numPr>
          <w:ilvl w:val="0"/>
          <w:numId w:val="5"/>
        </w:numPr>
        <w:shd w:val="clear" w:color="auto" w:fill="FFFFFF"/>
        <w:spacing w:beforeAutospacing="0" w:after="225" w:afterAutospacing="0"/>
        <w:jc w:val="both"/>
        <w:textAlignment w:val="baseline"/>
        <w:rPr>
          <w:color w:val="000000"/>
          <w:sz w:val="28"/>
          <w:szCs w:val="28"/>
        </w:rPr>
      </w:pPr>
      <w:r>
        <w:rPr>
          <w:color w:val="000000"/>
          <w:sz w:val="28"/>
          <w:szCs w:val="28"/>
        </w:rPr>
        <w:t xml:space="preserve"> інші завдання, визначені законом.</w:t>
      </w:r>
    </w:p>
    <w:p w:rsidR="00A117D5" w:rsidRDefault="0027750B" w:rsidP="006870A6">
      <w:pPr>
        <w:pStyle w:val="ab"/>
        <w:shd w:val="clear" w:color="auto" w:fill="FFFFFF"/>
        <w:spacing w:beforeAutospacing="0" w:after="225" w:afterAutospacing="0"/>
        <w:ind w:firstLine="360"/>
        <w:jc w:val="both"/>
        <w:textAlignment w:val="baseline"/>
      </w:pPr>
      <w:r>
        <w:rPr>
          <w:b/>
          <w:color w:val="000000"/>
          <w:sz w:val="28"/>
          <w:szCs w:val="28"/>
        </w:rPr>
        <w:t>5.</w:t>
      </w:r>
      <w:r>
        <w:rPr>
          <w:color w:val="000000"/>
          <w:sz w:val="28"/>
          <w:szCs w:val="28"/>
        </w:rPr>
        <w:t xml:space="preserve"> Безпосереднє керівництво діяльністю </w:t>
      </w:r>
      <w:proofErr w:type="spellStart"/>
      <w:r>
        <w:rPr>
          <w:color w:val="000000"/>
          <w:sz w:val="28"/>
          <w:szCs w:val="28"/>
        </w:rPr>
        <w:t>субланки</w:t>
      </w:r>
      <w:proofErr w:type="spellEnd"/>
      <w:r>
        <w:rPr>
          <w:color w:val="000000"/>
          <w:sz w:val="28"/>
          <w:szCs w:val="28"/>
        </w:rPr>
        <w:t xml:space="preserve"> здійснюється селищним головою.</w:t>
      </w:r>
    </w:p>
    <w:p w:rsidR="00A117D5" w:rsidRDefault="0027750B" w:rsidP="006870A6">
      <w:pPr>
        <w:pStyle w:val="ab"/>
        <w:shd w:val="clear" w:color="auto" w:fill="FFFFFF"/>
        <w:spacing w:beforeAutospacing="0" w:after="225" w:afterAutospacing="0"/>
        <w:ind w:firstLine="360"/>
        <w:jc w:val="both"/>
        <w:textAlignment w:val="baseline"/>
      </w:pPr>
      <w:r>
        <w:rPr>
          <w:b/>
          <w:bCs/>
          <w:color w:val="000000"/>
          <w:sz w:val="28"/>
          <w:szCs w:val="28"/>
        </w:rPr>
        <w:t xml:space="preserve">6. </w:t>
      </w:r>
      <w:r>
        <w:rPr>
          <w:color w:val="000000"/>
          <w:sz w:val="28"/>
          <w:szCs w:val="28"/>
        </w:rPr>
        <w:t xml:space="preserve">Положення про </w:t>
      </w:r>
      <w:proofErr w:type="spellStart"/>
      <w:r>
        <w:rPr>
          <w:color w:val="000000"/>
          <w:sz w:val="28"/>
          <w:szCs w:val="28"/>
        </w:rPr>
        <w:t>субланку</w:t>
      </w:r>
      <w:proofErr w:type="spellEnd"/>
      <w:r>
        <w:rPr>
          <w:color w:val="000000"/>
          <w:sz w:val="28"/>
          <w:szCs w:val="28"/>
        </w:rPr>
        <w:t xml:space="preserve"> погоджується із Дрогобицькою районною державною адміністрацією та Дрогобицьким районним управлінням Головного управління Державної служби України з надзвичайних ситуацій у Львівській області.</w:t>
      </w:r>
    </w:p>
    <w:p w:rsidR="00A117D5" w:rsidRDefault="0027750B" w:rsidP="006870A6">
      <w:pPr>
        <w:pStyle w:val="ab"/>
        <w:shd w:val="clear" w:color="auto" w:fill="FFFFFF"/>
        <w:spacing w:beforeAutospacing="0" w:after="225" w:afterAutospacing="0"/>
        <w:ind w:firstLine="360"/>
        <w:jc w:val="both"/>
        <w:textAlignment w:val="baseline"/>
      </w:pPr>
      <w:r>
        <w:rPr>
          <w:b/>
          <w:color w:val="000000"/>
          <w:sz w:val="28"/>
          <w:szCs w:val="28"/>
        </w:rPr>
        <w:t>7.</w:t>
      </w:r>
      <w:r>
        <w:rPr>
          <w:color w:val="000000"/>
          <w:sz w:val="28"/>
          <w:szCs w:val="28"/>
        </w:rPr>
        <w:t xml:space="preserve"> До складу </w:t>
      </w:r>
      <w:proofErr w:type="spellStart"/>
      <w:r>
        <w:rPr>
          <w:color w:val="000000"/>
          <w:sz w:val="28"/>
          <w:szCs w:val="28"/>
        </w:rPr>
        <w:t>субланки</w:t>
      </w:r>
      <w:proofErr w:type="spellEnd"/>
      <w:r>
        <w:rPr>
          <w:color w:val="000000"/>
          <w:sz w:val="28"/>
          <w:szCs w:val="28"/>
        </w:rPr>
        <w:t xml:space="preserve"> входять органи управління та підпорядковані їм сили цивільного захисту, відповідні суб’єкти</w:t>
      </w:r>
      <w:r w:rsidR="001574FF">
        <w:rPr>
          <w:color w:val="000000"/>
          <w:sz w:val="28"/>
          <w:szCs w:val="28"/>
        </w:rPr>
        <w:t xml:space="preserve"> господарювання згідно додатку 3</w:t>
      </w:r>
      <w:r>
        <w:rPr>
          <w:color w:val="000000"/>
          <w:sz w:val="28"/>
          <w:szCs w:val="28"/>
        </w:rPr>
        <w:t xml:space="preserve"> до цього Положення.</w:t>
      </w:r>
    </w:p>
    <w:p w:rsidR="00A117D5" w:rsidRDefault="0027750B" w:rsidP="006870A6">
      <w:pPr>
        <w:spacing w:after="213" w:line="322" w:lineRule="exact"/>
        <w:ind w:firstLine="709"/>
        <w:jc w:val="both"/>
      </w:pPr>
      <w:r>
        <w:rPr>
          <w:rFonts w:ascii="Times New Roman" w:hAnsi="Times New Roman"/>
          <w:sz w:val="28"/>
          <w:szCs w:val="28"/>
        </w:rPr>
        <w:lastRenderedPageBreak/>
        <w:t xml:space="preserve">На структурні підрозділи </w:t>
      </w:r>
      <w:proofErr w:type="spellStart"/>
      <w:r>
        <w:rPr>
          <w:rFonts w:ascii="Times New Roman" w:hAnsi="Times New Roman"/>
          <w:sz w:val="28"/>
          <w:szCs w:val="28"/>
        </w:rPr>
        <w:t>Східницької</w:t>
      </w:r>
      <w:proofErr w:type="spellEnd"/>
      <w:r>
        <w:rPr>
          <w:rFonts w:ascii="Times New Roman" w:hAnsi="Times New Roman"/>
          <w:sz w:val="28"/>
          <w:szCs w:val="28"/>
        </w:rPr>
        <w:t xml:space="preserve"> селищної ради, її виконавчого комітету та комунальні підприємства </w:t>
      </w:r>
      <w:proofErr w:type="spellStart"/>
      <w:r>
        <w:rPr>
          <w:rFonts w:ascii="Times New Roman" w:hAnsi="Times New Roman"/>
          <w:sz w:val="28"/>
          <w:szCs w:val="28"/>
        </w:rPr>
        <w:t>Східницької</w:t>
      </w:r>
      <w:proofErr w:type="spellEnd"/>
      <w:r>
        <w:rPr>
          <w:rFonts w:ascii="Times New Roman" w:hAnsi="Times New Roman"/>
          <w:sz w:val="28"/>
          <w:szCs w:val="28"/>
        </w:rPr>
        <w:t xml:space="preserve"> селищної ради в рамках </w:t>
      </w:r>
      <w:proofErr w:type="spellStart"/>
      <w:r>
        <w:rPr>
          <w:rFonts w:ascii="Times New Roman" w:hAnsi="Times New Roman"/>
          <w:sz w:val="28"/>
          <w:szCs w:val="28"/>
        </w:rPr>
        <w:t>Східницької</w:t>
      </w:r>
      <w:proofErr w:type="spellEnd"/>
      <w:r>
        <w:rPr>
          <w:rFonts w:ascii="Times New Roman" w:hAnsi="Times New Roman"/>
          <w:sz w:val="28"/>
          <w:szCs w:val="28"/>
        </w:rPr>
        <w:t xml:space="preserve"> </w:t>
      </w:r>
      <w:proofErr w:type="spellStart"/>
      <w:r>
        <w:rPr>
          <w:rFonts w:ascii="Times New Roman" w:hAnsi="Times New Roman"/>
          <w:sz w:val="28"/>
          <w:szCs w:val="28"/>
        </w:rPr>
        <w:t>субланки</w:t>
      </w:r>
      <w:proofErr w:type="spellEnd"/>
      <w:r>
        <w:rPr>
          <w:rFonts w:ascii="Times New Roman" w:hAnsi="Times New Roman"/>
          <w:sz w:val="28"/>
          <w:szCs w:val="28"/>
        </w:rPr>
        <w:t xml:space="preserve"> Дрогобицької ланки територіальної підсистеми єдиної державної системи цивільного захисту Львівської області покладається виконання функцій згідно з додатком 2 до цього Положення.</w:t>
      </w:r>
    </w:p>
    <w:p w:rsidR="00A117D5" w:rsidRDefault="0027750B" w:rsidP="006870A6">
      <w:pPr>
        <w:pStyle w:val="ab"/>
        <w:shd w:val="clear" w:color="auto" w:fill="FFFFFF"/>
        <w:spacing w:beforeAutospacing="0" w:after="225" w:afterAutospacing="0"/>
        <w:ind w:firstLine="567"/>
        <w:jc w:val="both"/>
        <w:textAlignment w:val="baseline"/>
        <w:rPr>
          <w:color w:val="000000"/>
          <w:sz w:val="28"/>
          <w:szCs w:val="28"/>
        </w:rPr>
      </w:pPr>
      <w:r>
        <w:rPr>
          <w:b/>
          <w:color w:val="000000"/>
          <w:sz w:val="28"/>
          <w:szCs w:val="28"/>
        </w:rPr>
        <w:t xml:space="preserve">8. </w:t>
      </w:r>
      <w:r>
        <w:rPr>
          <w:color w:val="1D1D1B"/>
          <w:sz w:val="28"/>
          <w:szCs w:val="28"/>
        </w:rPr>
        <w:t>Управління</w:t>
      </w:r>
      <w:r w:rsidRPr="0027750B">
        <w:rPr>
          <w:color w:val="1D1D1B"/>
          <w:sz w:val="28"/>
          <w:szCs w:val="28"/>
        </w:rPr>
        <w:t xml:space="preserve"> </w:t>
      </w:r>
      <w:proofErr w:type="spellStart"/>
      <w:r>
        <w:rPr>
          <w:color w:val="1D1D1B"/>
          <w:sz w:val="28"/>
          <w:szCs w:val="28"/>
        </w:rPr>
        <w:t>Східницькою</w:t>
      </w:r>
      <w:proofErr w:type="spellEnd"/>
      <w:r>
        <w:rPr>
          <w:color w:val="1D1D1B"/>
          <w:sz w:val="28"/>
          <w:szCs w:val="28"/>
        </w:rPr>
        <w:t xml:space="preserve"> </w:t>
      </w:r>
      <w:proofErr w:type="spellStart"/>
      <w:r>
        <w:rPr>
          <w:color w:val="1D1D1B"/>
          <w:sz w:val="28"/>
          <w:szCs w:val="28"/>
        </w:rPr>
        <w:t>субланкою</w:t>
      </w:r>
      <w:proofErr w:type="spellEnd"/>
      <w:r>
        <w:rPr>
          <w:color w:val="1D1D1B"/>
          <w:sz w:val="28"/>
          <w:szCs w:val="28"/>
        </w:rPr>
        <w:t xml:space="preserve"> здійснюють:</w:t>
      </w:r>
    </w:p>
    <w:p w:rsidR="00A117D5" w:rsidRDefault="0027750B" w:rsidP="006870A6">
      <w:pPr>
        <w:pStyle w:val="ab"/>
        <w:shd w:val="clear" w:color="auto" w:fill="FFFFFF"/>
        <w:spacing w:beforeAutospacing="0" w:after="0" w:afterAutospacing="0"/>
        <w:ind w:firstLine="567"/>
        <w:jc w:val="both"/>
        <w:rPr>
          <w:color w:val="1D1D1B"/>
          <w:sz w:val="28"/>
          <w:szCs w:val="28"/>
        </w:rPr>
      </w:pPr>
      <w:r>
        <w:rPr>
          <w:color w:val="1D1D1B"/>
          <w:sz w:val="28"/>
          <w:szCs w:val="28"/>
        </w:rPr>
        <w:t xml:space="preserve"> виконавчий комітет </w:t>
      </w:r>
      <w:proofErr w:type="spellStart"/>
      <w:r>
        <w:rPr>
          <w:color w:val="1D1D1B"/>
          <w:sz w:val="28"/>
          <w:szCs w:val="28"/>
        </w:rPr>
        <w:t>Східницької</w:t>
      </w:r>
      <w:proofErr w:type="spellEnd"/>
      <w:r>
        <w:rPr>
          <w:color w:val="1D1D1B"/>
          <w:sz w:val="28"/>
          <w:szCs w:val="28"/>
        </w:rPr>
        <w:t xml:space="preserve"> селищної ради, загальний відділ та фахівці, які його  утворюють, старости </w:t>
      </w:r>
      <w:proofErr w:type="spellStart"/>
      <w:r>
        <w:rPr>
          <w:color w:val="1D1D1B"/>
          <w:sz w:val="28"/>
          <w:szCs w:val="28"/>
        </w:rPr>
        <w:t>старостинських</w:t>
      </w:r>
      <w:proofErr w:type="spellEnd"/>
      <w:r>
        <w:rPr>
          <w:color w:val="1D1D1B"/>
          <w:sz w:val="28"/>
          <w:szCs w:val="28"/>
        </w:rPr>
        <w:t xml:space="preserve"> округів, Дрогобицьке районне управління Головного управління Державної служби України з надзвичайних ситуацій у Львівській області, </w:t>
      </w:r>
      <w:r>
        <w:rPr>
          <w:color w:val="000000"/>
          <w:sz w:val="26"/>
          <w:szCs w:val="26"/>
        </w:rPr>
        <w:t>7 ДПРЗ ГУ ДСНС України у Львівській області, як орган управління відповідними підрозділами (частинами) ОРС ЦЗ;</w:t>
      </w:r>
    </w:p>
    <w:p w:rsidR="00A117D5" w:rsidRDefault="0027750B" w:rsidP="006870A6">
      <w:pPr>
        <w:pStyle w:val="ab"/>
        <w:shd w:val="clear" w:color="auto" w:fill="FFFFFF"/>
        <w:spacing w:beforeAutospacing="0" w:after="0" w:afterAutospacing="0"/>
        <w:ind w:firstLine="567"/>
        <w:jc w:val="both"/>
        <w:rPr>
          <w:color w:val="1D1D1B"/>
          <w:sz w:val="28"/>
          <w:szCs w:val="28"/>
        </w:rPr>
      </w:pPr>
      <w:r>
        <w:rPr>
          <w:color w:val="1D1D1B"/>
          <w:sz w:val="28"/>
          <w:szCs w:val="28"/>
        </w:rPr>
        <w:t xml:space="preserve">на об’єктовому рівні </w:t>
      </w:r>
      <w:r w:rsidR="00680A48">
        <w:rPr>
          <w:color w:val="1D1D1B"/>
          <w:sz w:val="28"/>
          <w:szCs w:val="28"/>
        </w:rPr>
        <w:t>–</w:t>
      </w:r>
      <w:r>
        <w:rPr>
          <w:color w:val="1D1D1B"/>
          <w:sz w:val="28"/>
          <w:szCs w:val="28"/>
        </w:rPr>
        <w:t xml:space="preserve"> керівники суб’єктів господарювання, а також підрозділи (посадові особи) з питань цивільного захисту, які утворюються (призначаються) відповідно до законодавства. Управління </w:t>
      </w:r>
      <w:proofErr w:type="spellStart"/>
      <w:r>
        <w:rPr>
          <w:color w:val="1D1D1B"/>
          <w:sz w:val="28"/>
          <w:szCs w:val="28"/>
        </w:rPr>
        <w:t>Східницькою</w:t>
      </w:r>
      <w:proofErr w:type="spellEnd"/>
      <w:r>
        <w:rPr>
          <w:color w:val="1D1D1B"/>
          <w:sz w:val="28"/>
          <w:szCs w:val="28"/>
        </w:rPr>
        <w:t xml:space="preserve"> </w:t>
      </w:r>
      <w:proofErr w:type="spellStart"/>
      <w:r>
        <w:rPr>
          <w:color w:val="1D1D1B"/>
          <w:sz w:val="28"/>
          <w:szCs w:val="28"/>
        </w:rPr>
        <w:t>субланкою</w:t>
      </w:r>
      <w:proofErr w:type="spellEnd"/>
      <w:r>
        <w:rPr>
          <w:color w:val="1D1D1B"/>
          <w:sz w:val="28"/>
          <w:szCs w:val="28"/>
        </w:rPr>
        <w:t xml:space="preserve"> здійснюється за схемою ( додаток №1).</w:t>
      </w:r>
    </w:p>
    <w:p w:rsidR="00A117D5" w:rsidRDefault="00A117D5" w:rsidP="006870A6">
      <w:pPr>
        <w:pStyle w:val="ab"/>
        <w:shd w:val="clear" w:color="auto" w:fill="FFFFFF"/>
        <w:spacing w:beforeAutospacing="0" w:after="0" w:afterAutospacing="0"/>
        <w:ind w:firstLine="567"/>
        <w:jc w:val="both"/>
        <w:rPr>
          <w:color w:val="1D1D1B"/>
          <w:sz w:val="28"/>
          <w:szCs w:val="28"/>
        </w:rPr>
      </w:pPr>
    </w:p>
    <w:p w:rsidR="00A117D5" w:rsidRDefault="0027750B" w:rsidP="006870A6">
      <w:pPr>
        <w:pStyle w:val="ab"/>
        <w:shd w:val="clear" w:color="auto" w:fill="FFFFFF"/>
        <w:spacing w:beforeAutospacing="0" w:after="0" w:afterAutospacing="0"/>
        <w:ind w:firstLine="567"/>
        <w:jc w:val="both"/>
        <w:rPr>
          <w:color w:val="1D1D1B"/>
          <w:sz w:val="28"/>
          <w:szCs w:val="28"/>
        </w:rPr>
      </w:pPr>
      <w:r>
        <w:rPr>
          <w:b/>
          <w:bCs/>
          <w:sz w:val="28"/>
          <w:szCs w:val="28"/>
        </w:rPr>
        <w:t xml:space="preserve">9. </w:t>
      </w:r>
      <w:r>
        <w:rPr>
          <w:sz w:val="28"/>
          <w:szCs w:val="28"/>
        </w:rPr>
        <w:t>Для забезпечення управління, координації дій органів управління та</w:t>
      </w:r>
      <w:r>
        <w:rPr>
          <w:sz w:val="28"/>
          <w:szCs w:val="28"/>
        </w:rPr>
        <w:br/>
        <w:t>підпорядкованих їм сил цивільного захисту, здійснення цілодобового</w:t>
      </w:r>
      <w:r>
        <w:rPr>
          <w:sz w:val="28"/>
          <w:szCs w:val="28"/>
        </w:rPr>
        <w:br/>
        <w:t>чергування та забезпечення збору, оброблення, узагальнення та аналізу</w:t>
      </w:r>
      <w:r>
        <w:rPr>
          <w:sz w:val="28"/>
          <w:szCs w:val="28"/>
        </w:rPr>
        <w:br/>
        <w:t>інформації про обстановку у виконавчому комітеті селищної ради повинна утворюватися чергова служба.</w:t>
      </w:r>
    </w:p>
    <w:p w:rsidR="00A117D5" w:rsidRDefault="0027750B" w:rsidP="006870A6">
      <w:pPr>
        <w:spacing w:after="180" w:line="322" w:lineRule="exact"/>
        <w:ind w:firstLine="709"/>
        <w:jc w:val="both"/>
      </w:pPr>
      <w:r>
        <w:rPr>
          <w:rFonts w:ascii="Times New Roman" w:hAnsi="Times New Roman"/>
          <w:sz w:val="28"/>
          <w:szCs w:val="28"/>
        </w:rPr>
        <w:t xml:space="preserve">На об’єктовому рівні </w:t>
      </w:r>
      <w:r w:rsidR="00680A48">
        <w:rPr>
          <w:rFonts w:ascii="Times New Roman" w:hAnsi="Times New Roman"/>
          <w:sz w:val="28"/>
          <w:szCs w:val="28"/>
        </w:rPr>
        <w:t>–</w:t>
      </w:r>
      <w:r>
        <w:rPr>
          <w:rFonts w:ascii="Times New Roman" w:hAnsi="Times New Roman"/>
          <w:sz w:val="28"/>
          <w:szCs w:val="28"/>
        </w:rPr>
        <w:t xml:space="preserve"> чергові (диспетчерські) підприємств, установ та</w:t>
      </w:r>
      <w:r>
        <w:rPr>
          <w:rFonts w:ascii="Times New Roman" w:hAnsi="Times New Roman"/>
          <w:sz w:val="28"/>
          <w:szCs w:val="28"/>
        </w:rPr>
        <w:br/>
        <w:t>організацій (у разі їх утворення).</w:t>
      </w:r>
    </w:p>
    <w:p w:rsidR="00A117D5" w:rsidRDefault="0027750B" w:rsidP="006870A6">
      <w:pPr>
        <w:tabs>
          <w:tab w:val="left" w:pos="1045"/>
        </w:tabs>
        <w:spacing w:after="180" w:line="322" w:lineRule="exact"/>
        <w:jc w:val="both"/>
      </w:pPr>
      <w:r>
        <w:rPr>
          <w:rFonts w:ascii="Times New Roman" w:hAnsi="Times New Roman"/>
          <w:b/>
          <w:bCs/>
          <w:sz w:val="28"/>
          <w:szCs w:val="28"/>
        </w:rPr>
        <w:tab/>
        <w:t>10.</w:t>
      </w:r>
      <w:r>
        <w:rPr>
          <w:rFonts w:ascii="Times New Roman" w:hAnsi="Times New Roman"/>
          <w:sz w:val="28"/>
          <w:szCs w:val="28"/>
        </w:rPr>
        <w:t xml:space="preserve"> Для забезпечення сталого управління заходами цивільного захисту та реалізації функцій, передбачених на особливий період, виконавчим комітетом селищної ради і суб’єктами господарювання використовується система пунктів управління.</w:t>
      </w:r>
    </w:p>
    <w:p w:rsidR="00A117D5" w:rsidRDefault="0027750B" w:rsidP="006870A6">
      <w:pPr>
        <w:tabs>
          <w:tab w:val="left" w:pos="993"/>
        </w:tabs>
        <w:spacing w:line="322" w:lineRule="exact"/>
        <w:jc w:val="both"/>
      </w:pPr>
      <w:r>
        <w:rPr>
          <w:rFonts w:ascii="Times New Roman" w:hAnsi="Times New Roman"/>
          <w:b/>
          <w:bCs/>
          <w:sz w:val="28"/>
          <w:szCs w:val="28"/>
        </w:rPr>
        <w:tab/>
        <w:t>11.</w:t>
      </w:r>
      <w:r>
        <w:rPr>
          <w:rFonts w:ascii="Times New Roman" w:hAnsi="Times New Roman"/>
          <w:sz w:val="28"/>
          <w:szCs w:val="28"/>
        </w:rPr>
        <w:t xml:space="preserve"> Для уп</w:t>
      </w:r>
      <w:r w:rsidR="00AC32C7">
        <w:rPr>
          <w:rFonts w:ascii="Times New Roman" w:hAnsi="Times New Roman"/>
          <w:sz w:val="28"/>
          <w:szCs w:val="28"/>
        </w:rPr>
        <w:t xml:space="preserve">равління </w:t>
      </w:r>
      <w:proofErr w:type="spellStart"/>
      <w:r w:rsidR="00AC32C7">
        <w:rPr>
          <w:rFonts w:ascii="Times New Roman" w:hAnsi="Times New Roman"/>
          <w:sz w:val="28"/>
          <w:szCs w:val="28"/>
        </w:rPr>
        <w:t>субланкою</w:t>
      </w:r>
      <w:proofErr w:type="spellEnd"/>
      <w:r w:rsidR="00AC32C7">
        <w:rPr>
          <w:rFonts w:ascii="Times New Roman" w:hAnsi="Times New Roman"/>
          <w:sz w:val="28"/>
          <w:szCs w:val="28"/>
        </w:rPr>
        <w:t xml:space="preserve"> використовуют</w:t>
      </w:r>
      <w:r>
        <w:rPr>
          <w:rFonts w:ascii="Times New Roman" w:hAnsi="Times New Roman"/>
          <w:sz w:val="28"/>
          <w:szCs w:val="28"/>
        </w:rPr>
        <w:t xml:space="preserve">ься </w:t>
      </w:r>
      <w:r w:rsidR="00AC32C7">
        <w:rPr>
          <w:rFonts w:ascii="Times New Roman" w:hAnsi="Times New Roman"/>
          <w:sz w:val="28"/>
          <w:szCs w:val="28"/>
        </w:rPr>
        <w:t>інтернет ресурси та місцева</w:t>
      </w:r>
      <w:r>
        <w:rPr>
          <w:rFonts w:ascii="Times New Roman" w:hAnsi="Times New Roman"/>
          <w:sz w:val="28"/>
          <w:szCs w:val="28"/>
        </w:rPr>
        <w:t xml:space="preserve"> автоматизована система централізованого оповіщення про загрозу або виникнення надзвичайних ситуацій.</w:t>
      </w:r>
    </w:p>
    <w:p w:rsidR="00A117D5" w:rsidRDefault="0027750B" w:rsidP="006870A6">
      <w:pPr>
        <w:tabs>
          <w:tab w:val="left" w:pos="993"/>
        </w:tabs>
        <w:spacing w:line="322" w:lineRule="exact"/>
        <w:jc w:val="both"/>
      </w:pPr>
      <w:r>
        <w:rPr>
          <w:rFonts w:ascii="Times New Roman" w:hAnsi="Times New Roman"/>
          <w:b/>
          <w:bCs/>
          <w:sz w:val="28"/>
          <w:szCs w:val="28"/>
        </w:rPr>
        <w:tab/>
        <w:t xml:space="preserve">12. </w:t>
      </w:r>
      <w:r>
        <w:rPr>
          <w:rFonts w:ascii="Times New Roman" w:hAnsi="Times New Roman"/>
          <w:sz w:val="28"/>
          <w:szCs w:val="28"/>
        </w:rPr>
        <w:t>Для координації діяльності виконавчого коміт</w:t>
      </w:r>
      <w:r w:rsidR="00AC32C7">
        <w:rPr>
          <w:rFonts w:ascii="Times New Roman" w:hAnsi="Times New Roman"/>
          <w:sz w:val="28"/>
          <w:szCs w:val="28"/>
        </w:rPr>
        <w:t>ету селищної ради, підприємств та установ</w:t>
      </w:r>
      <w:r>
        <w:rPr>
          <w:rFonts w:ascii="Times New Roman" w:hAnsi="Times New Roman"/>
          <w:sz w:val="28"/>
          <w:szCs w:val="28"/>
        </w:rPr>
        <w:t>, пов’язаних із забезпеченням техногенно-екологічної безпеки, захисту населення і територій від наслідків надзвичайних ситуацій, запобігання виникненню надзвичайних ситуацій і реагування на них, функціонують:</w:t>
      </w:r>
    </w:p>
    <w:p w:rsidR="00A117D5" w:rsidRDefault="0027750B" w:rsidP="006870A6">
      <w:pPr>
        <w:spacing w:line="322" w:lineRule="exact"/>
        <w:ind w:firstLine="600"/>
        <w:jc w:val="both"/>
      </w:pPr>
      <w:r>
        <w:rPr>
          <w:rFonts w:ascii="Times New Roman" w:hAnsi="Times New Roman"/>
          <w:sz w:val="28"/>
          <w:szCs w:val="28"/>
        </w:rPr>
        <w:t xml:space="preserve">на місцевому рівні </w:t>
      </w:r>
      <w:r w:rsidR="00680A48">
        <w:rPr>
          <w:rFonts w:ascii="Times New Roman" w:hAnsi="Times New Roman"/>
          <w:sz w:val="28"/>
          <w:szCs w:val="28"/>
        </w:rPr>
        <w:t>–</w:t>
      </w:r>
      <w:r>
        <w:rPr>
          <w:rFonts w:ascii="Times New Roman" w:hAnsi="Times New Roman"/>
          <w:sz w:val="28"/>
          <w:szCs w:val="28"/>
        </w:rPr>
        <w:t xml:space="preserve"> комісії з питань техногенно-екологічної</w:t>
      </w:r>
      <w:r>
        <w:rPr>
          <w:rFonts w:ascii="Times New Roman" w:hAnsi="Times New Roman"/>
          <w:sz w:val="28"/>
          <w:szCs w:val="28"/>
        </w:rPr>
        <w:br/>
        <w:t xml:space="preserve">безпеки та надзвичайних ситуацій районів виконавчого комітету селищної ради; </w:t>
      </w:r>
    </w:p>
    <w:p w:rsidR="00A117D5" w:rsidRDefault="0027750B" w:rsidP="006870A6">
      <w:pPr>
        <w:spacing w:line="322" w:lineRule="exact"/>
        <w:ind w:firstLine="600"/>
        <w:jc w:val="both"/>
        <w:rPr>
          <w:rFonts w:ascii="Times New Roman" w:hAnsi="Times New Roman"/>
          <w:sz w:val="28"/>
          <w:szCs w:val="28"/>
        </w:rPr>
      </w:pPr>
      <w:r>
        <w:rPr>
          <w:rFonts w:ascii="Times New Roman" w:hAnsi="Times New Roman"/>
          <w:sz w:val="28"/>
          <w:szCs w:val="28"/>
        </w:rPr>
        <w:t xml:space="preserve">на об’єктовому рівні </w:t>
      </w:r>
      <w:r w:rsidR="00680A48">
        <w:rPr>
          <w:rFonts w:ascii="Times New Roman" w:hAnsi="Times New Roman"/>
          <w:sz w:val="28"/>
          <w:szCs w:val="28"/>
        </w:rPr>
        <w:t>–</w:t>
      </w:r>
      <w:r>
        <w:rPr>
          <w:rFonts w:ascii="Times New Roman" w:hAnsi="Times New Roman"/>
          <w:sz w:val="28"/>
          <w:szCs w:val="28"/>
        </w:rPr>
        <w:t xml:space="preserve"> комісії з питань надзвичайних ситуацій суб’єктів</w:t>
      </w:r>
      <w:r>
        <w:rPr>
          <w:rFonts w:ascii="Times New Roman" w:hAnsi="Times New Roman"/>
          <w:sz w:val="28"/>
          <w:szCs w:val="28"/>
        </w:rPr>
        <w:br/>
        <w:t>господарювання.</w:t>
      </w:r>
    </w:p>
    <w:p w:rsidR="00A117D5" w:rsidRDefault="0027750B" w:rsidP="006870A6">
      <w:pPr>
        <w:spacing w:after="180" w:line="322" w:lineRule="exact"/>
        <w:ind w:firstLine="600"/>
        <w:jc w:val="both"/>
        <w:rPr>
          <w:rFonts w:ascii="Times New Roman" w:hAnsi="Times New Roman"/>
          <w:sz w:val="28"/>
          <w:szCs w:val="28"/>
        </w:rPr>
      </w:pPr>
      <w:r>
        <w:rPr>
          <w:rFonts w:ascii="Times New Roman" w:hAnsi="Times New Roman"/>
          <w:sz w:val="28"/>
          <w:szCs w:val="28"/>
        </w:rPr>
        <w:t>Діяльність зазначених комісій проводиться відповідно до положень,</w:t>
      </w:r>
      <w:r>
        <w:rPr>
          <w:rFonts w:ascii="Times New Roman" w:hAnsi="Times New Roman"/>
          <w:sz w:val="28"/>
          <w:szCs w:val="28"/>
        </w:rPr>
        <w:br/>
        <w:t>затверджених органом управління, який їх утворив.</w:t>
      </w:r>
    </w:p>
    <w:p w:rsidR="00A117D5" w:rsidRDefault="0027750B" w:rsidP="006870A6">
      <w:pPr>
        <w:tabs>
          <w:tab w:val="left" w:pos="1074"/>
        </w:tabs>
        <w:spacing w:line="322" w:lineRule="exact"/>
        <w:jc w:val="both"/>
        <w:rPr>
          <w:rFonts w:ascii="Times New Roman" w:hAnsi="Times New Roman"/>
          <w:sz w:val="28"/>
          <w:szCs w:val="28"/>
        </w:rPr>
      </w:pPr>
      <w:r>
        <w:rPr>
          <w:rFonts w:ascii="Times New Roman" w:hAnsi="Times New Roman"/>
          <w:b/>
          <w:bCs/>
          <w:sz w:val="28"/>
          <w:szCs w:val="28"/>
        </w:rPr>
        <w:lastRenderedPageBreak/>
        <w:tab/>
        <w:t xml:space="preserve">13. </w:t>
      </w:r>
      <w:r>
        <w:rPr>
          <w:rFonts w:ascii="Times New Roman" w:hAnsi="Times New Roman"/>
          <w:sz w:val="28"/>
          <w:szCs w:val="28"/>
        </w:rPr>
        <w:t>Для координації робіт з ліквідації на</w:t>
      </w:r>
      <w:r w:rsidR="00AC32C7">
        <w:rPr>
          <w:rFonts w:ascii="Times New Roman" w:hAnsi="Times New Roman"/>
          <w:sz w:val="28"/>
          <w:szCs w:val="28"/>
        </w:rPr>
        <w:t xml:space="preserve">слідків конкретної надзвичайної </w:t>
      </w:r>
      <w:r>
        <w:rPr>
          <w:rFonts w:ascii="Times New Roman" w:hAnsi="Times New Roman"/>
          <w:sz w:val="28"/>
          <w:szCs w:val="28"/>
        </w:rPr>
        <w:t>ситуації у разі потреби утворюються спеціальні комісії з ліквідації надзвичайної ситуації. Рішення про утворення такої комісії приймає селищний голова або керівник суб’єкта господарювання</w:t>
      </w:r>
      <w:r w:rsidR="00AC32C7">
        <w:rPr>
          <w:rFonts w:ascii="Times New Roman" w:hAnsi="Times New Roman"/>
          <w:sz w:val="28"/>
          <w:szCs w:val="28"/>
        </w:rPr>
        <w:t xml:space="preserve"> у разі виникнення надзвичайної ситуації </w:t>
      </w:r>
      <w:r>
        <w:rPr>
          <w:rFonts w:ascii="Times New Roman" w:hAnsi="Times New Roman"/>
          <w:sz w:val="28"/>
          <w:szCs w:val="28"/>
        </w:rPr>
        <w:t>відповідного рівня.</w:t>
      </w:r>
    </w:p>
    <w:p w:rsidR="00A117D5" w:rsidRDefault="0027750B" w:rsidP="006870A6">
      <w:pPr>
        <w:spacing w:after="180" w:line="322" w:lineRule="exact"/>
        <w:ind w:firstLine="600"/>
        <w:jc w:val="both"/>
        <w:rPr>
          <w:rFonts w:ascii="Times New Roman" w:hAnsi="Times New Roman"/>
          <w:sz w:val="28"/>
          <w:szCs w:val="28"/>
        </w:rPr>
      </w:pPr>
      <w:r>
        <w:rPr>
          <w:rFonts w:ascii="Times New Roman" w:hAnsi="Times New Roman"/>
          <w:sz w:val="28"/>
          <w:szCs w:val="28"/>
        </w:rPr>
        <w:t>До утворення спеціальної комісії з ліквідації наслідків надзвичайних</w:t>
      </w:r>
      <w:r>
        <w:rPr>
          <w:rFonts w:ascii="Times New Roman" w:hAnsi="Times New Roman"/>
          <w:sz w:val="28"/>
          <w:szCs w:val="28"/>
        </w:rPr>
        <w:br/>
        <w:t>ситуацій або призначення керівника робіт з ліквідації наслідків надзвичайних</w:t>
      </w:r>
      <w:r>
        <w:rPr>
          <w:rFonts w:ascii="Times New Roman" w:hAnsi="Times New Roman"/>
          <w:sz w:val="28"/>
          <w:szCs w:val="28"/>
        </w:rPr>
        <w:br/>
        <w:t>ситуацій, організацію заходів з ліквідації наслідків надзвичайних ситуацій</w:t>
      </w:r>
      <w:r>
        <w:rPr>
          <w:rFonts w:ascii="Times New Roman" w:hAnsi="Times New Roman"/>
          <w:sz w:val="28"/>
          <w:szCs w:val="28"/>
        </w:rPr>
        <w:br/>
        <w:t>здійснюють відповідні комісії з питань техногенно-екологічної безпеки та</w:t>
      </w:r>
      <w:r>
        <w:rPr>
          <w:rFonts w:ascii="Times New Roman" w:hAnsi="Times New Roman"/>
          <w:sz w:val="28"/>
          <w:szCs w:val="28"/>
        </w:rPr>
        <w:br/>
        <w:t>надзвичайних ситуацій.</w:t>
      </w:r>
    </w:p>
    <w:p w:rsidR="00A117D5" w:rsidRDefault="0027750B" w:rsidP="006870A6">
      <w:pPr>
        <w:tabs>
          <w:tab w:val="left" w:pos="1074"/>
        </w:tabs>
        <w:spacing w:after="60" w:line="322" w:lineRule="exact"/>
        <w:jc w:val="both"/>
        <w:rPr>
          <w:rFonts w:ascii="Times New Roman" w:hAnsi="Times New Roman"/>
          <w:sz w:val="28"/>
          <w:szCs w:val="28"/>
        </w:rPr>
      </w:pPr>
      <w:r>
        <w:rPr>
          <w:rFonts w:ascii="Times New Roman" w:hAnsi="Times New Roman"/>
          <w:b/>
          <w:bCs/>
          <w:color w:val="000000"/>
          <w:sz w:val="28"/>
          <w:szCs w:val="28"/>
        </w:rPr>
        <w:tab/>
        <w:t>14.</w:t>
      </w:r>
      <w:r>
        <w:rPr>
          <w:rFonts w:ascii="Times New Roman" w:hAnsi="Times New Roman"/>
          <w:color w:val="FF0000"/>
          <w:sz w:val="28"/>
          <w:szCs w:val="28"/>
        </w:rPr>
        <w:t xml:space="preserve"> </w:t>
      </w:r>
      <w:r>
        <w:rPr>
          <w:rFonts w:ascii="Times New Roman" w:hAnsi="Times New Roman"/>
          <w:sz w:val="28"/>
          <w:szCs w:val="28"/>
        </w:rPr>
        <w:t xml:space="preserve">До складу сил цивільного захисту </w:t>
      </w:r>
      <w:proofErr w:type="spellStart"/>
      <w:r>
        <w:rPr>
          <w:rFonts w:ascii="Times New Roman" w:hAnsi="Times New Roman"/>
          <w:sz w:val="28"/>
          <w:szCs w:val="28"/>
        </w:rPr>
        <w:t>субланки</w:t>
      </w:r>
      <w:proofErr w:type="spellEnd"/>
      <w:r>
        <w:rPr>
          <w:rFonts w:ascii="Times New Roman" w:hAnsi="Times New Roman"/>
          <w:sz w:val="28"/>
          <w:szCs w:val="28"/>
        </w:rPr>
        <w:t xml:space="preserve"> входять</w:t>
      </w:r>
      <w:r>
        <w:rPr>
          <w:rFonts w:ascii="Times New Roman" w:hAnsi="Times New Roman"/>
          <w:sz w:val="28"/>
          <w:szCs w:val="28"/>
        </w:rPr>
        <w:br/>
        <w:t>комунальні підприємства та формування визначені в додатку 3 до цього Положення.</w:t>
      </w:r>
    </w:p>
    <w:p w:rsidR="00A117D5" w:rsidRDefault="0027750B" w:rsidP="006870A6">
      <w:pPr>
        <w:tabs>
          <w:tab w:val="left" w:pos="1055"/>
        </w:tabs>
        <w:spacing w:after="184" w:line="322" w:lineRule="exact"/>
        <w:jc w:val="both"/>
        <w:rPr>
          <w:rFonts w:ascii="Times New Roman" w:hAnsi="Times New Roman"/>
          <w:sz w:val="28"/>
          <w:szCs w:val="28"/>
        </w:rPr>
      </w:pPr>
      <w:r>
        <w:rPr>
          <w:rFonts w:ascii="Times New Roman" w:hAnsi="Times New Roman"/>
          <w:b/>
          <w:bCs/>
          <w:color w:val="000000"/>
          <w:sz w:val="28"/>
          <w:szCs w:val="28"/>
        </w:rPr>
        <w:tab/>
        <w:t>15.</w:t>
      </w:r>
      <w:r>
        <w:rPr>
          <w:rFonts w:ascii="Times New Roman" w:hAnsi="Times New Roman"/>
          <w:color w:val="FF0000"/>
          <w:sz w:val="28"/>
          <w:szCs w:val="28"/>
        </w:rPr>
        <w:t xml:space="preserve"> </w:t>
      </w:r>
      <w:r>
        <w:rPr>
          <w:rFonts w:ascii="Times New Roman" w:hAnsi="Times New Roman"/>
          <w:color w:val="000000"/>
          <w:sz w:val="28"/>
          <w:szCs w:val="28"/>
        </w:rPr>
        <w:t xml:space="preserve">Відповідність сил цивільного захисту </w:t>
      </w:r>
      <w:proofErr w:type="spellStart"/>
      <w:r>
        <w:rPr>
          <w:rFonts w:ascii="Times New Roman" w:hAnsi="Times New Roman"/>
          <w:color w:val="000000"/>
          <w:sz w:val="28"/>
          <w:szCs w:val="28"/>
        </w:rPr>
        <w:t>субланки</w:t>
      </w:r>
      <w:proofErr w:type="spellEnd"/>
      <w:r>
        <w:rPr>
          <w:rFonts w:ascii="Times New Roman" w:hAnsi="Times New Roman"/>
          <w:color w:val="000000"/>
          <w:sz w:val="28"/>
          <w:szCs w:val="28"/>
        </w:rPr>
        <w:t xml:space="preserve"> здійснює </w:t>
      </w:r>
      <w:proofErr w:type="spellStart"/>
      <w:r>
        <w:rPr>
          <w:rFonts w:ascii="Times New Roman" w:hAnsi="Times New Roman"/>
          <w:color w:val="000000"/>
          <w:sz w:val="28"/>
          <w:szCs w:val="28"/>
        </w:rPr>
        <w:t>Східницька</w:t>
      </w:r>
      <w:proofErr w:type="spellEnd"/>
      <w:r>
        <w:rPr>
          <w:rFonts w:ascii="Times New Roman" w:hAnsi="Times New Roman"/>
          <w:color w:val="000000"/>
          <w:sz w:val="28"/>
          <w:szCs w:val="28"/>
        </w:rPr>
        <w:t xml:space="preserve"> селищна рада та призначена посадова особа ради відповідальна за цивільний захист в громаді.</w:t>
      </w:r>
    </w:p>
    <w:p w:rsidR="00A117D5" w:rsidRDefault="0027750B" w:rsidP="006870A6">
      <w:pPr>
        <w:pStyle w:val="ab"/>
        <w:shd w:val="clear" w:color="auto" w:fill="FFFFFF"/>
        <w:spacing w:beforeAutospacing="0" w:after="225" w:afterAutospacing="0"/>
        <w:ind w:firstLine="360"/>
        <w:jc w:val="both"/>
        <w:textAlignment w:val="baseline"/>
        <w:rPr>
          <w:sz w:val="28"/>
          <w:szCs w:val="28"/>
        </w:rPr>
      </w:pPr>
      <w:r>
        <w:rPr>
          <w:b/>
          <w:sz w:val="28"/>
          <w:szCs w:val="28"/>
        </w:rPr>
        <w:t>16.</w:t>
      </w:r>
      <w:r>
        <w:rPr>
          <w:sz w:val="28"/>
          <w:szCs w:val="28"/>
        </w:rPr>
        <w:t xml:space="preserve"> Залежно від масштабу і особливостей надзвичайної ситуації, що прогнозується або виникла, в громаді встановлюється один із таких режимів функціонування </w:t>
      </w:r>
      <w:proofErr w:type="spellStart"/>
      <w:r>
        <w:rPr>
          <w:sz w:val="28"/>
          <w:szCs w:val="28"/>
        </w:rPr>
        <w:t>субланки</w:t>
      </w:r>
      <w:proofErr w:type="spellEnd"/>
      <w:r>
        <w:rPr>
          <w:sz w:val="28"/>
          <w:szCs w:val="28"/>
        </w:rPr>
        <w:t xml:space="preserve">: </w:t>
      </w:r>
    </w:p>
    <w:p w:rsidR="00A117D5" w:rsidRDefault="0027750B" w:rsidP="006870A6">
      <w:pPr>
        <w:pStyle w:val="ab"/>
        <w:numPr>
          <w:ilvl w:val="0"/>
          <w:numId w:val="1"/>
        </w:numPr>
        <w:shd w:val="clear" w:color="auto" w:fill="FFFFFF"/>
        <w:spacing w:beforeAutospacing="0" w:after="0" w:afterAutospacing="0"/>
        <w:jc w:val="both"/>
        <w:textAlignment w:val="baseline"/>
        <w:rPr>
          <w:sz w:val="28"/>
          <w:szCs w:val="28"/>
        </w:rPr>
      </w:pPr>
      <w:r>
        <w:rPr>
          <w:sz w:val="28"/>
          <w:szCs w:val="28"/>
        </w:rPr>
        <w:t xml:space="preserve">повсякденного функціонування; </w:t>
      </w:r>
    </w:p>
    <w:p w:rsidR="00A117D5" w:rsidRDefault="0027750B" w:rsidP="006870A6">
      <w:pPr>
        <w:pStyle w:val="ab"/>
        <w:numPr>
          <w:ilvl w:val="0"/>
          <w:numId w:val="1"/>
        </w:numPr>
        <w:shd w:val="clear" w:color="auto" w:fill="FFFFFF"/>
        <w:spacing w:beforeAutospacing="0" w:after="0" w:afterAutospacing="0"/>
        <w:jc w:val="both"/>
        <w:textAlignment w:val="baseline"/>
        <w:rPr>
          <w:sz w:val="28"/>
          <w:szCs w:val="28"/>
        </w:rPr>
      </w:pPr>
      <w:r>
        <w:rPr>
          <w:sz w:val="28"/>
          <w:szCs w:val="28"/>
        </w:rPr>
        <w:t xml:space="preserve">підвищеної готовності; </w:t>
      </w:r>
    </w:p>
    <w:p w:rsidR="00A117D5" w:rsidRDefault="0027750B" w:rsidP="006870A6">
      <w:pPr>
        <w:pStyle w:val="ab"/>
        <w:numPr>
          <w:ilvl w:val="0"/>
          <w:numId w:val="1"/>
        </w:numPr>
        <w:shd w:val="clear" w:color="auto" w:fill="FFFFFF"/>
        <w:spacing w:beforeAutospacing="0" w:after="0" w:afterAutospacing="0"/>
        <w:jc w:val="both"/>
        <w:textAlignment w:val="baseline"/>
        <w:rPr>
          <w:sz w:val="28"/>
          <w:szCs w:val="28"/>
        </w:rPr>
      </w:pPr>
      <w:r>
        <w:rPr>
          <w:sz w:val="28"/>
          <w:szCs w:val="28"/>
        </w:rPr>
        <w:t xml:space="preserve">надзвичайної ситуації; </w:t>
      </w:r>
    </w:p>
    <w:p w:rsidR="00A117D5" w:rsidRDefault="0027750B" w:rsidP="006870A6">
      <w:pPr>
        <w:pStyle w:val="ab"/>
        <w:numPr>
          <w:ilvl w:val="0"/>
          <w:numId w:val="1"/>
        </w:numPr>
        <w:shd w:val="clear" w:color="auto" w:fill="FFFFFF"/>
        <w:spacing w:beforeAutospacing="0" w:after="225" w:afterAutospacing="0"/>
        <w:jc w:val="both"/>
        <w:textAlignment w:val="baseline"/>
        <w:rPr>
          <w:sz w:val="28"/>
          <w:szCs w:val="28"/>
        </w:rPr>
      </w:pPr>
      <w:r>
        <w:rPr>
          <w:sz w:val="28"/>
          <w:szCs w:val="28"/>
        </w:rPr>
        <w:t>надзвичайного стану.</w:t>
      </w:r>
    </w:p>
    <w:p w:rsidR="00A117D5" w:rsidRDefault="0027750B" w:rsidP="00680A48">
      <w:pPr>
        <w:pStyle w:val="ab"/>
        <w:shd w:val="clear" w:color="auto" w:fill="FFFFFF"/>
        <w:spacing w:beforeAutospacing="0" w:after="225" w:afterAutospacing="0"/>
        <w:ind w:left="720"/>
        <w:jc w:val="both"/>
        <w:textAlignment w:val="baseline"/>
        <w:rPr>
          <w:sz w:val="28"/>
          <w:szCs w:val="28"/>
        </w:rPr>
      </w:pPr>
      <w:r>
        <w:rPr>
          <w:b/>
          <w:sz w:val="28"/>
          <w:szCs w:val="28"/>
        </w:rPr>
        <w:t>17.</w:t>
      </w:r>
      <w:r>
        <w:rPr>
          <w:sz w:val="28"/>
          <w:szCs w:val="28"/>
        </w:rPr>
        <w:t xml:space="preserve"> В умовах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 </w:t>
      </w:r>
      <w:proofErr w:type="spellStart"/>
      <w:r>
        <w:rPr>
          <w:sz w:val="28"/>
          <w:szCs w:val="28"/>
        </w:rPr>
        <w:t>субланка</w:t>
      </w:r>
      <w:proofErr w:type="spellEnd"/>
      <w:r>
        <w:rPr>
          <w:sz w:val="28"/>
          <w:szCs w:val="28"/>
        </w:rPr>
        <w:t xml:space="preserve"> функціонує в режимі повсякденного функціонування. </w:t>
      </w:r>
    </w:p>
    <w:p w:rsidR="00A117D5" w:rsidRDefault="0027750B" w:rsidP="006870A6">
      <w:pPr>
        <w:pStyle w:val="ab"/>
        <w:shd w:val="clear" w:color="auto" w:fill="FFFFFF"/>
        <w:spacing w:beforeAutospacing="0" w:after="225" w:afterAutospacing="0"/>
        <w:ind w:firstLine="708"/>
        <w:jc w:val="both"/>
        <w:textAlignment w:val="baseline"/>
        <w:rPr>
          <w:sz w:val="28"/>
          <w:szCs w:val="28"/>
        </w:rPr>
      </w:pPr>
      <w:r>
        <w:rPr>
          <w:b/>
          <w:sz w:val="28"/>
          <w:szCs w:val="28"/>
        </w:rPr>
        <w:t>18.</w:t>
      </w:r>
      <w:r>
        <w:rPr>
          <w:sz w:val="28"/>
          <w:szCs w:val="28"/>
        </w:rPr>
        <w:t xml:space="preserve"> Основними завданнями, що виконуються </w:t>
      </w:r>
      <w:proofErr w:type="spellStart"/>
      <w:r>
        <w:rPr>
          <w:sz w:val="28"/>
          <w:szCs w:val="28"/>
        </w:rPr>
        <w:t>субланкою</w:t>
      </w:r>
      <w:proofErr w:type="spellEnd"/>
      <w:r>
        <w:rPr>
          <w:sz w:val="28"/>
          <w:szCs w:val="28"/>
        </w:rPr>
        <w:t xml:space="preserve"> у режимі повсякденного функціонування є:</w:t>
      </w:r>
    </w:p>
    <w:p w:rsidR="00A117D5" w:rsidRDefault="0027750B" w:rsidP="006870A6">
      <w:pPr>
        <w:pStyle w:val="ab"/>
        <w:shd w:val="clear" w:color="auto" w:fill="FFFFFF"/>
        <w:spacing w:beforeAutospacing="0" w:after="225" w:afterAutospacing="0"/>
        <w:jc w:val="both"/>
        <w:textAlignment w:val="baseline"/>
        <w:rPr>
          <w:sz w:val="28"/>
          <w:szCs w:val="28"/>
        </w:rPr>
      </w:pPr>
      <w:r>
        <w:rPr>
          <w:sz w:val="28"/>
          <w:szCs w:val="28"/>
        </w:rPr>
        <w:t xml:space="preserve">забезпечення здійснення планування заходів цивільного захисту; </w:t>
      </w:r>
    </w:p>
    <w:p w:rsidR="00A117D5" w:rsidRDefault="0027750B" w:rsidP="006870A6">
      <w:pPr>
        <w:pStyle w:val="ab"/>
        <w:shd w:val="clear" w:color="auto" w:fill="FFFFFF"/>
        <w:spacing w:beforeAutospacing="0" w:after="225" w:afterAutospacing="0"/>
        <w:jc w:val="both"/>
        <w:textAlignment w:val="baseline"/>
        <w:rPr>
          <w:sz w:val="28"/>
          <w:szCs w:val="28"/>
        </w:rPr>
      </w:pPr>
      <w:r>
        <w:rPr>
          <w:sz w:val="28"/>
          <w:szCs w:val="28"/>
        </w:rPr>
        <w:t xml:space="preserve">здійснення цілодобового чергування  </w:t>
      </w:r>
      <w:proofErr w:type="spellStart"/>
      <w:r>
        <w:rPr>
          <w:sz w:val="28"/>
          <w:szCs w:val="28"/>
        </w:rPr>
        <w:t>Підбузького</w:t>
      </w:r>
      <w:proofErr w:type="spellEnd"/>
      <w:r>
        <w:rPr>
          <w:sz w:val="28"/>
          <w:szCs w:val="28"/>
        </w:rPr>
        <w:t xml:space="preserve"> </w:t>
      </w:r>
      <w:proofErr w:type="spellStart"/>
      <w:r>
        <w:rPr>
          <w:sz w:val="28"/>
          <w:szCs w:val="28"/>
        </w:rPr>
        <w:t>пожежно</w:t>
      </w:r>
      <w:proofErr w:type="spellEnd"/>
      <w:r>
        <w:rPr>
          <w:sz w:val="28"/>
          <w:szCs w:val="28"/>
        </w:rPr>
        <w:t>-рятувального підрозділу;</w:t>
      </w:r>
    </w:p>
    <w:p w:rsidR="00A117D5" w:rsidRDefault="0027750B" w:rsidP="006870A6">
      <w:pPr>
        <w:pStyle w:val="ab"/>
        <w:shd w:val="clear" w:color="auto" w:fill="FFFFFF"/>
        <w:spacing w:beforeAutospacing="0" w:after="225" w:afterAutospacing="0"/>
        <w:jc w:val="both"/>
        <w:textAlignment w:val="baseline"/>
        <w:rPr>
          <w:sz w:val="28"/>
          <w:szCs w:val="28"/>
        </w:rPr>
      </w:pPr>
      <w:r>
        <w:rPr>
          <w:sz w:val="28"/>
          <w:szCs w:val="28"/>
        </w:rPr>
        <w:t xml:space="preserve"> розроблення і виконання цільових програм запобігання виникненню надзвичайних ситуацій і зменшення можливих втрат; </w:t>
      </w:r>
    </w:p>
    <w:p w:rsidR="00A117D5" w:rsidRDefault="0027750B" w:rsidP="006870A6">
      <w:pPr>
        <w:pStyle w:val="ab"/>
        <w:shd w:val="clear" w:color="auto" w:fill="FFFFFF"/>
        <w:spacing w:beforeAutospacing="0" w:after="225" w:afterAutospacing="0"/>
        <w:jc w:val="both"/>
        <w:textAlignment w:val="baseline"/>
        <w:rPr>
          <w:sz w:val="28"/>
          <w:szCs w:val="28"/>
        </w:rPr>
      </w:pPr>
      <w:r>
        <w:rPr>
          <w:sz w:val="28"/>
          <w:szCs w:val="28"/>
        </w:rPr>
        <w:t>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rsidR="00A117D5" w:rsidRDefault="0027750B" w:rsidP="006870A6">
      <w:pPr>
        <w:pStyle w:val="ab"/>
        <w:shd w:val="clear" w:color="auto" w:fill="FFFFFF"/>
        <w:spacing w:beforeAutospacing="0" w:after="225" w:afterAutospacing="0"/>
        <w:jc w:val="both"/>
        <w:textAlignment w:val="baseline"/>
        <w:rPr>
          <w:sz w:val="28"/>
          <w:szCs w:val="28"/>
        </w:rPr>
      </w:pPr>
      <w:r>
        <w:rPr>
          <w:sz w:val="28"/>
          <w:szCs w:val="28"/>
        </w:rPr>
        <w:lastRenderedPageBreak/>
        <w:t xml:space="preserve"> забезпечення готовності органів управління та сил цивільного захисту до дій за призначенням; </w:t>
      </w:r>
    </w:p>
    <w:p w:rsidR="00A117D5" w:rsidRDefault="0027750B" w:rsidP="006870A6">
      <w:pPr>
        <w:pStyle w:val="ab"/>
        <w:shd w:val="clear" w:color="auto" w:fill="FFFFFF"/>
        <w:spacing w:beforeAutospacing="0" w:after="225" w:afterAutospacing="0"/>
        <w:jc w:val="both"/>
        <w:textAlignment w:val="baseline"/>
        <w:rPr>
          <w:sz w:val="28"/>
          <w:szCs w:val="28"/>
        </w:rPr>
      </w:pPr>
      <w:r>
        <w:rPr>
          <w:sz w:val="28"/>
          <w:szCs w:val="28"/>
        </w:rPr>
        <w:t>забезпечення підготовки фахівців цивільного захисту, підготовка керівного складу та фахівців, діяльність яких пов</w:t>
      </w:r>
      <w:r w:rsidR="00680A48">
        <w:rPr>
          <w:sz w:val="28"/>
          <w:szCs w:val="28"/>
        </w:rPr>
        <w:t>’</w:t>
      </w:r>
      <w:r>
        <w:rPr>
          <w:sz w:val="28"/>
          <w:szCs w:val="28"/>
        </w:rPr>
        <w:t xml:space="preserve">язана з організацією і здійсненням заходів щодо цивільного захисту, навчання населення діям у разі виникнення надзвичайних ситуацій; </w:t>
      </w:r>
    </w:p>
    <w:p w:rsidR="00A117D5" w:rsidRDefault="0027750B" w:rsidP="006870A6">
      <w:pPr>
        <w:pStyle w:val="ab"/>
        <w:shd w:val="clear" w:color="auto" w:fill="FFFFFF"/>
        <w:spacing w:beforeAutospacing="0" w:after="225" w:afterAutospacing="0"/>
        <w:jc w:val="both"/>
        <w:textAlignment w:val="baseline"/>
        <w:rPr>
          <w:sz w:val="28"/>
          <w:szCs w:val="28"/>
        </w:rPr>
      </w:pPr>
      <w:r>
        <w:rPr>
          <w:sz w:val="28"/>
          <w:szCs w:val="28"/>
        </w:rPr>
        <w:t xml:space="preserve">створення і поновлення матеріальних резервів для запобігання виникненню надзвичайних ситуацій, ліквідації їх наслідків; </w:t>
      </w:r>
    </w:p>
    <w:p w:rsidR="00A117D5" w:rsidRDefault="0027750B" w:rsidP="006870A6">
      <w:pPr>
        <w:pStyle w:val="ab"/>
        <w:shd w:val="clear" w:color="auto" w:fill="FFFFFF"/>
        <w:spacing w:beforeAutospacing="0" w:after="225" w:afterAutospacing="0"/>
        <w:ind w:firstLine="360"/>
        <w:jc w:val="both"/>
        <w:textAlignment w:val="baseline"/>
        <w:rPr>
          <w:sz w:val="28"/>
          <w:szCs w:val="28"/>
        </w:rPr>
      </w:pPr>
      <w:r>
        <w:rPr>
          <w:b/>
          <w:sz w:val="28"/>
          <w:szCs w:val="28"/>
        </w:rPr>
        <w:t>19.</w:t>
      </w:r>
      <w:r>
        <w:rPr>
          <w:sz w:val="28"/>
          <w:szCs w:val="28"/>
        </w:rPr>
        <w:t xml:space="preserve"> Основними завданнями, що виконуються </w:t>
      </w:r>
      <w:proofErr w:type="spellStart"/>
      <w:r>
        <w:rPr>
          <w:sz w:val="28"/>
          <w:szCs w:val="28"/>
        </w:rPr>
        <w:t>субланкою</w:t>
      </w:r>
      <w:proofErr w:type="spellEnd"/>
      <w:r>
        <w:rPr>
          <w:sz w:val="28"/>
          <w:szCs w:val="28"/>
        </w:rPr>
        <w:t xml:space="preserve"> у режимі підвищеної готовності є: здійснення оповіщення органів управління та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 </w:t>
      </w:r>
    </w:p>
    <w:p w:rsidR="006870A6" w:rsidRDefault="0027750B" w:rsidP="006870A6">
      <w:pPr>
        <w:pStyle w:val="ab"/>
        <w:numPr>
          <w:ilvl w:val="0"/>
          <w:numId w:val="2"/>
        </w:numPr>
        <w:shd w:val="clear" w:color="auto" w:fill="FFFFFF"/>
        <w:spacing w:beforeAutospacing="0" w:after="0" w:afterAutospacing="0"/>
        <w:jc w:val="both"/>
        <w:textAlignment w:val="baseline"/>
        <w:rPr>
          <w:sz w:val="28"/>
          <w:szCs w:val="28"/>
        </w:rPr>
      </w:pPr>
      <w:r>
        <w:rPr>
          <w:sz w:val="28"/>
          <w:szCs w:val="28"/>
        </w:rPr>
        <w:t xml:space="preserve">формування оперативних груп </w:t>
      </w:r>
      <w:r w:rsidR="006870A6">
        <w:rPr>
          <w:sz w:val="28"/>
          <w:szCs w:val="28"/>
        </w:rPr>
        <w:t>для виявлення причин погіршення</w:t>
      </w:r>
    </w:p>
    <w:p w:rsidR="00A117D5" w:rsidRPr="006870A6" w:rsidRDefault="0027750B" w:rsidP="006870A6">
      <w:pPr>
        <w:pStyle w:val="ab"/>
        <w:shd w:val="clear" w:color="auto" w:fill="FFFFFF"/>
        <w:spacing w:beforeAutospacing="0" w:after="0" w:afterAutospacing="0"/>
        <w:jc w:val="both"/>
        <w:textAlignment w:val="baseline"/>
        <w:rPr>
          <w:sz w:val="28"/>
          <w:szCs w:val="28"/>
        </w:rPr>
      </w:pPr>
      <w:r w:rsidRPr="006870A6">
        <w:rPr>
          <w:sz w:val="28"/>
          <w:szCs w:val="28"/>
        </w:rPr>
        <w:t>обстановки та підготовки пропозицій щодо її нормалізації;</w:t>
      </w:r>
    </w:p>
    <w:p w:rsidR="006870A6" w:rsidRDefault="0027750B" w:rsidP="006870A6">
      <w:pPr>
        <w:pStyle w:val="ab"/>
        <w:numPr>
          <w:ilvl w:val="0"/>
          <w:numId w:val="2"/>
        </w:numPr>
        <w:shd w:val="clear" w:color="auto" w:fill="FFFFFF"/>
        <w:spacing w:beforeAutospacing="0" w:after="0" w:afterAutospacing="0"/>
        <w:jc w:val="both"/>
        <w:textAlignment w:val="baseline"/>
        <w:rPr>
          <w:sz w:val="28"/>
          <w:szCs w:val="28"/>
        </w:rPr>
      </w:pPr>
      <w:r>
        <w:rPr>
          <w:sz w:val="28"/>
          <w:szCs w:val="28"/>
        </w:rPr>
        <w:t>уточнення (у разі потреби) планів реаг</w:t>
      </w:r>
      <w:r w:rsidR="006870A6">
        <w:rPr>
          <w:sz w:val="28"/>
          <w:szCs w:val="28"/>
        </w:rPr>
        <w:t>ування на надзвичайні ситуації,</w:t>
      </w:r>
    </w:p>
    <w:p w:rsidR="00A117D5" w:rsidRDefault="0027750B" w:rsidP="006870A6">
      <w:pPr>
        <w:pStyle w:val="ab"/>
        <w:shd w:val="clear" w:color="auto" w:fill="FFFFFF"/>
        <w:spacing w:beforeAutospacing="0" w:after="0" w:afterAutospacing="0"/>
        <w:jc w:val="both"/>
        <w:textAlignment w:val="baseline"/>
        <w:rPr>
          <w:sz w:val="28"/>
          <w:szCs w:val="28"/>
        </w:rPr>
      </w:pPr>
      <w:r>
        <w:rPr>
          <w:sz w:val="28"/>
          <w:szCs w:val="28"/>
        </w:rPr>
        <w:t>здійснення заходів щодо запобігання їх виникненню;</w:t>
      </w:r>
    </w:p>
    <w:p w:rsidR="006870A6" w:rsidRDefault="0027750B" w:rsidP="006870A6">
      <w:pPr>
        <w:pStyle w:val="ab"/>
        <w:numPr>
          <w:ilvl w:val="0"/>
          <w:numId w:val="2"/>
        </w:numPr>
        <w:shd w:val="clear" w:color="auto" w:fill="FFFFFF"/>
        <w:spacing w:beforeAutospacing="0" w:after="225" w:afterAutospacing="0"/>
        <w:jc w:val="both"/>
        <w:textAlignment w:val="baseline"/>
        <w:rPr>
          <w:sz w:val="28"/>
          <w:szCs w:val="28"/>
        </w:rPr>
      </w:pPr>
      <w:r>
        <w:rPr>
          <w:sz w:val="28"/>
          <w:szCs w:val="28"/>
        </w:rPr>
        <w:t>уточнення та здійснення заходів щодо за</w:t>
      </w:r>
      <w:r w:rsidR="006870A6">
        <w:rPr>
          <w:sz w:val="28"/>
          <w:szCs w:val="28"/>
        </w:rPr>
        <w:t>хисту населення і територій від</w:t>
      </w:r>
    </w:p>
    <w:p w:rsidR="00A117D5" w:rsidRPr="006870A6" w:rsidRDefault="0027750B" w:rsidP="006870A6">
      <w:pPr>
        <w:pStyle w:val="ab"/>
        <w:shd w:val="clear" w:color="auto" w:fill="FFFFFF"/>
        <w:spacing w:beforeAutospacing="0" w:after="225" w:afterAutospacing="0"/>
        <w:jc w:val="both"/>
        <w:textAlignment w:val="baseline"/>
        <w:rPr>
          <w:sz w:val="28"/>
          <w:szCs w:val="28"/>
        </w:rPr>
      </w:pPr>
      <w:r w:rsidRPr="006870A6">
        <w:rPr>
          <w:sz w:val="28"/>
          <w:szCs w:val="28"/>
        </w:rPr>
        <w:t>можливих надзвичайних ситуацій; приведення у готовність наявних сил і засобів цивільного захисту, залучення у разі потреби додаткових сил і засобів.</w:t>
      </w:r>
    </w:p>
    <w:p w:rsidR="00A117D5" w:rsidRDefault="0027750B" w:rsidP="006870A6">
      <w:pPr>
        <w:pStyle w:val="ab"/>
        <w:shd w:val="clear" w:color="auto" w:fill="FFFFFF"/>
        <w:spacing w:beforeAutospacing="0" w:after="225" w:afterAutospacing="0"/>
        <w:ind w:firstLine="360"/>
        <w:jc w:val="both"/>
        <w:textAlignment w:val="baseline"/>
        <w:rPr>
          <w:sz w:val="28"/>
          <w:szCs w:val="28"/>
        </w:rPr>
      </w:pPr>
      <w:r>
        <w:rPr>
          <w:b/>
          <w:sz w:val="28"/>
          <w:szCs w:val="28"/>
        </w:rPr>
        <w:t>20.</w:t>
      </w:r>
      <w:r>
        <w:rPr>
          <w:sz w:val="28"/>
          <w:szCs w:val="28"/>
        </w:rPr>
        <w:t xml:space="preserve"> Підставами для тимчасового введення в районі або в межах його території для </w:t>
      </w:r>
      <w:proofErr w:type="spellStart"/>
      <w:r>
        <w:rPr>
          <w:sz w:val="28"/>
          <w:szCs w:val="28"/>
        </w:rPr>
        <w:t>субланки</w:t>
      </w:r>
      <w:proofErr w:type="spellEnd"/>
      <w:r>
        <w:rPr>
          <w:sz w:val="28"/>
          <w:szCs w:val="28"/>
        </w:rPr>
        <w:t xml:space="preserve"> режиму підвищеної готовності є: – загроза виникнення надзвичайної ситуації місцевого рівня.</w:t>
      </w:r>
    </w:p>
    <w:p w:rsidR="00A117D5" w:rsidRDefault="0027750B" w:rsidP="006870A6">
      <w:pPr>
        <w:pStyle w:val="ab"/>
        <w:shd w:val="clear" w:color="auto" w:fill="FFFFFF"/>
        <w:spacing w:beforeAutospacing="0" w:after="225" w:afterAutospacing="0"/>
        <w:ind w:firstLine="360"/>
        <w:jc w:val="both"/>
        <w:textAlignment w:val="baseline"/>
        <w:rPr>
          <w:sz w:val="28"/>
          <w:szCs w:val="28"/>
        </w:rPr>
      </w:pPr>
      <w:r>
        <w:rPr>
          <w:b/>
          <w:sz w:val="28"/>
          <w:szCs w:val="28"/>
        </w:rPr>
        <w:t>21.</w:t>
      </w:r>
      <w:r>
        <w:rPr>
          <w:sz w:val="28"/>
          <w:szCs w:val="28"/>
        </w:rPr>
        <w:t xml:space="preserve"> Основними завданнями, що виконуються </w:t>
      </w:r>
      <w:proofErr w:type="spellStart"/>
      <w:r>
        <w:rPr>
          <w:sz w:val="28"/>
          <w:szCs w:val="28"/>
        </w:rPr>
        <w:t>субланкою</w:t>
      </w:r>
      <w:proofErr w:type="spellEnd"/>
      <w:r>
        <w:rPr>
          <w:sz w:val="28"/>
          <w:szCs w:val="28"/>
        </w:rPr>
        <w:t xml:space="preserve"> у режимі надзвичайної ситуації є:</w:t>
      </w:r>
    </w:p>
    <w:p w:rsidR="00A117D5" w:rsidRDefault="0027750B" w:rsidP="006870A6">
      <w:pPr>
        <w:pStyle w:val="ab"/>
        <w:numPr>
          <w:ilvl w:val="0"/>
          <w:numId w:val="6"/>
        </w:numPr>
        <w:shd w:val="clear" w:color="auto" w:fill="FFFFFF"/>
        <w:spacing w:beforeAutospacing="0" w:after="0" w:afterAutospacing="0"/>
        <w:jc w:val="both"/>
        <w:textAlignment w:val="baseline"/>
      </w:pPr>
      <w:r>
        <w:rPr>
          <w:sz w:val="28"/>
          <w:szCs w:val="28"/>
        </w:rPr>
        <w:t>уведення в дію планів реагування на надзвичайні ситуації;</w:t>
      </w:r>
    </w:p>
    <w:p w:rsidR="006870A6" w:rsidRPr="006870A6" w:rsidRDefault="0027750B" w:rsidP="006870A6">
      <w:pPr>
        <w:pStyle w:val="ab"/>
        <w:numPr>
          <w:ilvl w:val="0"/>
          <w:numId w:val="6"/>
        </w:numPr>
        <w:shd w:val="clear" w:color="auto" w:fill="FFFFFF"/>
        <w:spacing w:beforeAutospacing="0" w:after="0" w:afterAutospacing="0"/>
        <w:jc w:val="both"/>
        <w:textAlignment w:val="baseline"/>
      </w:pPr>
      <w:r>
        <w:rPr>
          <w:sz w:val="28"/>
          <w:szCs w:val="28"/>
        </w:rPr>
        <w:t xml:space="preserve"> здійснення оповіщення органів управлін</w:t>
      </w:r>
      <w:r w:rsidR="006870A6">
        <w:rPr>
          <w:sz w:val="28"/>
          <w:szCs w:val="28"/>
        </w:rPr>
        <w:t>ня та сил цивільного захисту, а</w:t>
      </w:r>
    </w:p>
    <w:p w:rsidR="00A117D5" w:rsidRDefault="0027750B" w:rsidP="006870A6">
      <w:pPr>
        <w:pStyle w:val="ab"/>
        <w:shd w:val="clear" w:color="auto" w:fill="FFFFFF"/>
        <w:spacing w:beforeAutospacing="0" w:after="0" w:afterAutospacing="0"/>
        <w:jc w:val="both"/>
        <w:textAlignment w:val="baseline"/>
      </w:pPr>
      <w:r>
        <w:rPr>
          <w:sz w:val="28"/>
          <w:szCs w:val="28"/>
        </w:rPr>
        <w:t>також населення про виникнення надзвичайної ситуації та інформування його про дії в умовах такої ситуації; 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A117D5" w:rsidRDefault="0027750B" w:rsidP="006870A6">
      <w:pPr>
        <w:pStyle w:val="ab"/>
        <w:numPr>
          <w:ilvl w:val="0"/>
          <w:numId w:val="6"/>
        </w:numPr>
        <w:shd w:val="clear" w:color="auto" w:fill="FFFFFF"/>
        <w:spacing w:beforeAutospacing="0" w:after="0" w:afterAutospacing="0"/>
        <w:jc w:val="both"/>
        <w:textAlignment w:val="baseline"/>
      </w:pPr>
      <w:r>
        <w:rPr>
          <w:sz w:val="28"/>
          <w:szCs w:val="28"/>
        </w:rPr>
        <w:t>визначення зони надзвичайної ситуації;</w:t>
      </w:r>
    </w:p>
    <w:p w:rsidR="006870A6" w:rsidRPr="006870A6" w:rsidRDefault="0027750B" w:rsidP="006870A6">
      <w:pPr>
        <w:pStyle w:val="ab"/>
        <w:numPr>
          <w:ilvl w:val="0"/>
          <w:numId w:val="6"/>
        </w:numPr>
        <w:shd w:val="clear" w:color="auto" w:fill="FFFFFF"/>
        <w:spacing w:beforeAutospacing="0" w:after="0" w:afterAutospacing="0"/>
        <w:jc w:val="both"/>
        <w:textAlignment w:val="baseline"/>
      </w:pPr>
      <w:r>
        <w:rPr>
          <w:sz w:val="28"/>
          <w:szCs w:val="28"/>
        </w:rPr>
        <w:t xml:space="preserve"> здійснення постійного прогноз</w:t>
      </w:r>
      <w:r w:rsidR="006870A6">
        <w:rPr>
          <w:sz w:val="28"/>
          <w:szCs w:val="28"/>
        </w:rPr>
        <w:t>ування зони можливого поширення</w:t>
      </w:r>
    </w:p>
    <w:p w:rsidR="00A117D5" w:rsidRDefault="0027750B" w:rsidP="006870A6">
      <w:pPr>
        <w:pStyle w:val="ab"/>
        <w:shd w:val="clear" w:color="auto" w:fill="FFFFFF"/>
        <w:spacing w:beforeAutospacing="0" w:after="0" w:afterAutospacing="0"/>
        <w:jc w:val="both"/>
        <w:textAlignment w:val="baseline"/>
      </w:pPr>
      <w:r>
        <w:rPr>
          <w:sz w:val="28"/>
          <w:szCs w:val="28"/>
        </w:rPr>
        <w:t>надзвичайної ситуації та масштабів можливих наслідків;</w:t>
      </w:r>
    </w:p>
    <w:p w:rsidR="006870A6" w:rsidRPr="006870A6" w:rsidRDefault="0027750B" w:rsidP="006870A6">
      <w:pPr>
        <w:pStyle w:val="ab"/>
        <w:numPr>
          <w:ilvl w:val="0"/>
          <w:numId w:val="6"/>
        </w:numPr>
        <w:shd w:val="clear" w:color="auto" w:fill="FFFFFF"/>
        <w:spacing w:beforeAutospacing="0" w:after="0" w:afterAutospacing="0"/>
        <w:jc w:val="both"/>
        <w:textAlignment w:val="baseline"/>
      </w:pPr>
      <w:r>
        <w:rPr>
          <w:sz w:val="28"/>
          <w:szCs w:val="28"/>
        </w:rPr>
        <w:t xml:space="preserve"> організація робіт з локалізації і лі</w:t>
      </w:r>
      <w:r w:rsidR="006870A6">
        <w:rPr>
          <w:sz w:val="28"/>
          <w:szCs w:val="28"/>
        </w:rPr>
        <w:t>квідації наслідків надзвичайної</w:t>
      </w:r>
    </w:p>
    <w:p w:rsidR="00A117D5" w:rsidRDefault="0027750B" w:rsidP="006870A6">
      <w:pPr>
        <w:pStyle w:val="ab"/>
        <w:shd w:val="clear" w:color="auto" w:fill="FFFFFF"/>
        <w:spacing w:beforeAutospacing="0" w:after="0" w:afterAutospacing="0"/>
        <w:jc w:val="both"/>
        <w:textAlignment w:val="baseline"/>
      </w:pPr>
      <w:r>
        <w:rPr>
          <w:sz w:val="28"/>
          <w:szCs w:val="28"/>
        </w:rPr>
        <w:t xml:space="preserve">ситуації, залучення для цього необхідних сил і засобів; </w:t>
      </w:r>
    </w:p>
    <w:p w:rsidR="006870A6" w:rsidRPr="006870A6" w:rsidRDefault="0027750B" w:rsidP="006870A6">
      <w:pPr>
        <w:pStyle w:val="ab"/>
        <w:numPr>
          <w:ilvl w:val="0"/>
          <w:numId w:val="6"/>
        </w:numPr>
        <w:shd w:val="clear" w:color="auto" w:fill="FFFFFF"/>
        <w:spacing w:beforeAutospacing="0" w:after="0" w:afterAutospacing="0"/>
        <w:jc w:val="both"/>
        <w:textAlignment w:val="baseline"/>
      </w:pPr>
      <w:r>
        <w:rPr>
          <w:sz w:val="28"/>
          <w:szCs w:val="28"/>
        </w:rPr>
        <w:t>організація та здійснення заходів щодо життєзабезпечення постраждалого населення; організація та здійсненн</w:t>
      </w:r>
      <w:r w:rsidR="006870A6">
        <w:rPr>
          <w:sz w:val="28"/>
          <w:szCs w:val="28"/>
        </w:rPr>
        <w:t>я (у разі потреби) евакуаційних</w:t>
      </w:r>
    </w:p>
    <w:p w:rsidR="00A117D5" w:rsidRDefault="0027750B" w:rsidP="006870A6">
      <w:pPr>
        <w:pStyle w:val="ab"/>
        <w:shd w:val="clear" w:color="auto" w:fill="FFFFFF"/>
        <w:spacing w:beforeAutospacing="0" w:after="0" w:afterAutospacing="0"/>
        <w:jc w:val="both"/>
        <w:textAlignment w:val="baseline"/>
      </w:pPr>
      <w:r>
        <w:rPr>
          <w:sz w:val="28"/>
          <w:szCs w:val="28"/>
        </w:rPr>
        <w:t xml:space="preserve">заходів; </w:t>
      </w:r>
    </w:p>
    <w:p w:rsidR="006870A6" w:rsidRDefault="0027750B" w:rsidP="006870A6">
      <w:pPr>
        <w:pStyle w:val="ab"/>
        <w:numPr>
          <w:ilvl w:val="0"/>
          <w:numId w:val="6"/>
        </w:numPr>
        <w:shd w:val="clear" w:color="auto" w:fill="FFFFFF"/>
        <w:spacing w:beforeAutospacing="0" w:after="225" w:afterAutospacing="0"/>
        <w:jc w:val="both"/>
        <w:textAlignment w:val="baseline"/>
        <w:rPr>
          <w:sz w:val="28"/>
          <w:szCs w:val="28"/>
        </w:rPr>
      </w:pPr>
      <w:r>
        <w:rPr>
          <w:sz w:val="28"/>
          <w:szCs w:val="28"/>
        </w:rPr>
        <w:t xml:space="preserve">здійснення безперервного контролю за </w:t>
      </w:r>
      <w:r w:rsidR="006870A6">
        <w:rPr>
          <w:sz w:val="28"/>
          <w:szCs w:val="28"/>
        </w:rPr>
        <w:t>розвитком надзвичайної ситуації</w:t>
      </w:r>
    </w:p>
    <w:p w:rsidR="00A117D5" w:rsidRDefault="0027750B" w:rsidP="006870A6">
      <w:pPr>
        <w:pStyle w:val="ab"/>
        <w:shd w:val="clear" w:color="auto" w:fill="FFFFFF"/>
        <w:spacing w:beforeAutospacing="0" w:after="225" w:afterAutospacing="0"/>
        <w:jc w:val="both"/>
        <w:textAlignment w:val="baseline"/>
        <w:rPr>
          <w:sz w:val="28"/>
          <w:szCs w:val="28"/>
        </w:rPr>
      </w:pPr>
      <w:r>
        <w:rPr>
          <w:sz w:val="28"/>
          <w:szCs w:val="28"/>
        </w:rPr>
        <w:t>та обстановкою на аварійних об</w:t>
      </w:r>
      <w:r w:rsidR="00680A48">
        <w:rPr>
          <w:sz w:val="28"/>
          <w:szCs w:val="28"/>
        </w:rPr>
        <w:t>’</w:t>
      </w:r>
      <w:r>
        <w:rPr>
          <w:sz w:val="28"/>
          <w:szCs w:val="28"/>
        </w:rPr>
        <w:t xml:space="preserve">єктах і прилеглих до них територіях; </w:t>
      </w:r>
    </w:p>
    <w:p w:rsidR="006870A6" w:rsidRPr="006870A6" w:rsidRDefault="0027750B" w:rsidP="006870A6">
      <w:pPr>
        <w:pStyle w:val="ab"/>
        <w:numPr>
          <w:ilvl w:val="0"/>
          <w:numId w:val="7"/>
        </w:numPr>
        <w:shd w:val="clear" w:color="auto" w:fill="FFFFFF"/>
        <w:spacing w:beforeAutospacing="0" w:after="0" w:afterAutospacing="0"/>
        <w:jc w:val="both"/>
        <w:textAlignment w:val="baseline"/>
      </w:pPr>
      <w:r>
        <w:rPr>
          <w:sz w:val="28"/>
          <w:szCs w:val="28"/>
        </w:rPr>
        <w:lastRenderedPageBreak/>
        <w:t>інформування органів управління циві</w:t>
      </w:r>
      <w:r w:rsidR="006870A6">
        <w:rPr>
          <w:sz w:val="28"/>
          <w:szCs w:val="28"/>
        </w:rPr>
        <w:t>льного захисту та населення про</w:t>
      </w:r>
    </w:p>
    <w:p w:rsidR="00A117D5" w:rsidRDefault="0027750B" w:rsidP="006870A6">
      <w:pPr>
        <w:pStyle w:val="ab"/>
        <w:shd w:val="clear" w:color="auto" w:fill="FFFFFF"/>
        <w:spacing w:beforeAutospacing="0" w:after="0" w:afterAutospacing="0"/>
        <w:jc w:val="both"/>
        <w:textAlignment w:val="baseline"/>
      </w:pPr>
      <w:r>
        <w:rPr>
          <w:sz w:val="28"/>
          <w:szCs w:val="28"/>
        </w:rPr>
        <w:t>розвиток надзвичайної ситуації та заходи, що здійснюються;</w:t>
      </w:r>
    </w:p>
    <w:p w:rsidR="006870A6" w:rsidRDefault="0027750B" w:rsidP="006870A6">
      <w:pPr>
        <w:pStyle w:val="ab"/>
        <w:numPr>
          <w:ilvl w:val="0"/>
          <w:numId w:val="7"/>
        </w:numPr>
        <w:shd w:val="clear" w:color="auto" w:fill="FFFFFF"/>
        <w:spacing w:beforeAutospacing="0" w:after="225" w:afterAutospacing="0"/>
        <w:jc w:val="both"/>
        <w:textAlignment w:val="baseline"/>
        <w:rPr>
          <w:sz w:val="28"/>
          <w:szCs w:val="28"/>
        </w:rPr>
      </w:pPr>
      <w:r>
        <w:rPr>
          <w:sz w:val="28"/>
          <w:szCs w:val="28"/>
        </w:rPr>
        <w:t>здійснення інших необхідних зах</w:t>
      </w:r>
      <w:r w:rsidR="006870A6">
        <w:rPr>
          <w:sz w:val="28"/>
          <w:szCs w:val="28"/>
        </w:rPr>
        <w:t>одів залежно від обстановки, що</w:t>
      </w:r>
    </w:p>
    <w:p w:rsidR="00A117D5" w:rsidRDefault="0027750B" w:rsidP="006870A6">
      <w:pPr>
        <w:pStyle w:val="ab"/>
        <w:shd w:val="clear" w:color="auto" w:fill="FFFFFF"/>
        <w:spacing w:beforeAutospacing="0" w:after="225" w:afterAutospacing="0"/>
        <w:jc w:val="both"/>
        <w:textAlignment w:val="baseline"/>
        <w:rPr>
          <w:sz w:val="28"/>
          <w:szCs w:val="28"/>
        </w:rPr>
      </w:pPr>
      <w:r>
        <w:rPr>
          <w:sz w:val="28"/>
          <w:szCs w:val="28"/>
        </w:rPr>
        <w:t>виникла.</w:t>
      </w:r>
    </w:p>
    <w:p w:rsidR="00A117D5" w:rsidRDefault="0027750B" w:rsidP="006870A6">
      <w:pPr>
        <w:pStyle w:val="ab"/>
        <w:shd w:val="clear" w:color="auto" w:fill="FFFFFF"/>
        <w:spacing w:beforeAutospacing="0" w:after="225" w:afterAutospacing="0"/>
        <w:jc w:val="both"/>
        <w:textAlignment w:val="baseline"/>
        <w:rPr>
          <w:sz w:val="28"/>
          <w:szCs w:val="28"/>
        </w:rPr>
      </w:pPr>
      <w:r>
        <w:rPr>
          <w:b/>
          <w:sz w:val="28"/>
          <w:szCs w:val="28"/>
        </w:rPr>
        <w:t xml:space="preserve"> </w:t>
      </w:r>
      <w:r>
        <w:rPr>
          <w:b/>
          <w:sz w:val="28"/>
          <w:szCs w:val="28"/>
        </w:rPr>
        <w:tab/>
        <w:t>22.</w:t>
      </w:r>
      <w:r>
        <w:rPr>
          <w:sz w:val="28"/>
          <w:szCs w:val="28"/>
        </w:rPr>
        <w:t xml:space="preserve"> Підставами для тимчасового введення в громаді </w:t>
      </w:r>
      <w:proofErr w:type="spellStart"/>
      <w:r>
        <w:rPr>
          <w:sz w:val="28"/>
          <w:szCs w:val="28"/>
        </w:rPr>
        <w:t>субланки</w:t>
      </w:r>
      <w:proofErr w:type="spellEnd"/>
      <w:r>
        <w:rPr>
          <w:sz w:val="28"/>
          <w:szCs w:val="28"/>
        </w:rPr>
        <w:t xml:space="preserve"> в режим надзвичайної ситуації є: – виникнення надзвичайної ситуації, що класифікується як ситуація місцевого рівня. Рівень надзвичайної ситуації визначається відповідно до Порядку класифікації надзвичайних ситуацій за їх рівнями, затвердженого постановою Кабінету Міністрів України від 24 березня 2004 р. № 368. </w:t>
      </w:r>
    </w:p>
    <w:p w:rsidR="00A117D5" w:rsidRDefault="0027750B" w:rsidP="006870A6">
      <w:pPr>
        <w:pStyle w:val="ab"/>
        <w:shd w:val="clear" w:color="auto" w:fill="FFFFFF"/>
        <w:spacing w:beforeAutospacing="0" w:after="225" w:afterAutospacing="0"/>
        <w:ind w:firstLine="708"/>
        <w:jc w:val="both"/>
        <w:textAlignment w:val="baseline"/>
        <w:rPr>
          <w:sz w:val="28"/>
          <w:szCs w:val="28"/>
        </w:rPr>
      </w:pPr>
      <w:r>
        <w:rPr>
          <w:b/>
          <w:sz w:val="28"/>
          <w:szCs w:val="28"/>
        </w:rPr>
        <w:t>23.</w:t>
      </w:r>
      <w:r>
        <w:rPr>
          <w:sz w:val="28"/>
          <w:szCs w:val="28"/>
        </w:rPr>
        <w:t xml:space="preserve"> Режим підвищеної готовності та режим надзвичайної ситуації в громаді або в межах його території вводяться за розпорядженням селищного голови.</w:t>
      </w:r>
    </w:p>
    <w:p w:rsidR="00A117D5" w:rsidRDefault="0027750B" w:rsidP="006870A6">
      <w:pPr>
        <w:pStyle w:val="ab"/>
        <w:shd w:val="clear" w:color="auto" w:fill="FFFFFF"/>
        <w:spacing w:beforeAutospacing="0" w:after="225" w:afterAutospacing="0"/>
        <w:ind w:firstLine="708"/>
        <w:jc w:val="both"/>
        <w:textAlignment w:val="baseline"/>
        <w:rPr>
          <w:sz w:val="28"/>
          <w:szCs w:val="28"/>
        </w:rPr>
      </w:pPr>
      <w:r>
        <w:rPr>
          <w:b/>
          <w:bCs/>
          <w:sz w:val="28"/>
          <w:szCs w:val="28"/>
        </w:rPr>
        <w:t>24.</w:t>
      </w:r>
      <w:r>
        <w:rPr>
          <w:sz w:val="28"/>
          <w:szCs w:val="28"/>
        </w:rPr>
        <w:t xml:space="preserve">У період дії надзвичайного стану у разі його введення </w:t>
      </w:r>
      <w:proofErr w:type="spellStart"/>
      <w:r>
        <w:rPr>
          <w:sz w:val="28"/>
          <w:szCs w:val="28"/>
        </w:rPr>
        <w:t>субланка</w:t>
      </w:r>
      <w:proofErr w:type="spellEnd"/>
      <w:r>
        <w:rPr>
          <w:sz w:val="28"/>
          <w:szCs w:val="28"/>
        </w:rPr>
        <w:t xml:space="preserve"> функціонує відповідно до вимог Кодексу цивільного захисту України та з урахуванням особливостей, що визначаються згідно із Законом України </w:t>
      </w:r>
      <w:r w:rsidR="00680A48">
        <w:rPr>
          <w:sz w:val="28"/>
          <w:szCs w:val="28"/>
        </w:rPr>
        <w:t>«</w:t>
      </w:r>
      <w:r>
        <w:rPr>
          <w:sz w:val="28"/>
          <w:szCs w:val="28"/>
        </w:rPr>
        <w:t>Про правовий режим надзвичайного стану</w:t>
      </w:r>
      <w:r w:rsidR="00680A48">
        <w:rPr>
          <w:sz w:val="28"/>
          <w:szCs w:val="28"/>
        </w:rPr>
        <w:t>»</w:t>
      </w:r>
      <w:r>
        <w:rPr>
          <w:sz w:val="28"/>
          <w:szCs w:val="28"/>
        </w:rPr>
        <w:t xml:space="preserve"> та іншими нормативно-правовими актами.</w:t>
      </w:r>
    </w:p>
    <w:p w:rsidR="00A117D5" w:rsidRDefault="0027750B" w:rsidP="006870A6">
      <w:pPr>
        <w:pStyle w:val="ab"/>
        <w:shd w:val="clear" w:color="auto" w:fill="FFFFFF"/>
        <w:spacing w:beforeAutospacing="0" w:after="225" w:afterAutospacing="0"/>
        <w:ind w:firstLine="708"/>
        <w:jc w:val="both"/>
        <w:textAlignment w:val="baseline"/>
        <w:rPr>
          <w:sz w:val="28"/>
          <w:szCs w:val="28"/>
        </w:rPr>
      </w:pPr>
      <w:r>
        <w:rPr>
          <w:b/>
          <w:sz w:val="28"/>
          <w:szCs w:val="28"/>
        </w:rPr>
        <w:t>25.</w:t>
      </w:r>
      <w:r>
        <w:rPr>
          <w:sz w:val="28"/>
          <w:szCs w:val="28"/>
        </w:rPr>
        <w:t xml:space="preserve"> З моменту оголошення рішення про мобілізацію (крім цільової) або доведення його до виконавців стосовно прихованої мобілізації чи введення воєнного стану в Україні або в окремих її місцевостях </w:t>
      </w:r>
      <w:proofErr w:type="spellStart"/>
      <w:r>
        <w:rPr>
          <w:sz w:val="28"/>
          <w:szCs w:val="28"/>
        </w:rPr>
        <w:t>субланка</w:t>
      </w:r>
      <w:proofErr w:type="spellEnd"/>
      <w:r>
        <w:rPr>
          <w:sz w:val="28"/>
          <w:szCs w:val="28"/>
        </w:rPr>
        <w:t xml:space="preserve"> переводиться у режим функціонування в умовах особливого періоду. Переведення </w:t>
      </w:r>
      <w:proofErr w:type="spellStart"/>
      <w:r>
        <w:rPr>
          <w:sz w:val="28"/>
          <w:szCs w:val="28"/>
        </w:rPr>
        <w:t>субланки</w:t>
      </w:r>
      <w:proofErr w:type="spellEnd"/>
      <w:r>
        <w:rPr>
          <w:sz w:val="28"/>
          <w:szCs w:val="28"/>
        </w:rPr>
        <w:t xml:space="preserve"> у режим функціонування в умовах особливого періоду здійснюється відповідно до актів Президента України, Кабінету Міністрів України, планів цивільного захисту на особливий період. В особливий період </w:t>
      </w:r>
      <w:proofErr w:type="spellStart"/>
      <w:r>
        <w:rPr>
          <w:sz w:val="28"/>
          <w:szCs w:val="28"/>
        </w:rPr>
        <w:t>субланка</w:t>
      </w:r>
      <w:proofErr w:type="spellEnd"/>
      <w:r>
        <w:rPr>
          <w:sz w:val="28"/>
          <w:szCs w:val="28"/>
        </w:rPr>
        <w:t xml:space="preserve"> функціонує відповідно до вимог Кодексу цивільного захисту України та з урахуванням особливостей, що визначаються згідно із Законами України </w:t>
      </w:r>
      <w:r w:rsidR="00680A48">
        <w:rPr>
          <w:sz w:val="28"/>
          <w:szCs w:val="28"/>
        </w:rPr>
        <w:t>«</w:t>
      </w:r>
      <w:r>
        <w:rPr>
          <w:sz w:val="28"/>
          <w:szCs w:val="28"/>
        </w:rPr>
        <w:t>Про правовий режим воєнного стану</w:t>
      </w:r>
      <w:r w:rsidR="00680A48">
        <w:rPr>
          <w:sz w:val="28"/>
          <w:szCs w:val="28"/>
        </w:rPr>
        <w:t>»</w:t>
      </w:r>
      <w:r>
        <w:rPr>
          <w:sz w:val="28"/>
          <w:szCs w:val="28"/>
        </w:rPr>
        <w:t xml:space="preserve"> та </w:t>
      </w:r>
      <w:r w:rsidR="00680A48">
        <w:rPr>
          <w:sz w:val="28"/>
          <w:szCs w:val="28"/>
        </w:rPr>
        <w:t>«</w:t>
      </w:r>
      <w:r>
        <w:rPr>
          <w:sz w:val="28"/>
          <w:szCs w:val="28"/>
        </w:rPr>
        <w:t>Про мобілізаційну підготовку та мобілізацію</w:t>
      </w:r>
      <w:r w:rsidR="00680A48">
        <w:rPr>
          <w:sz w:val="28"/>
          <w:szCs w:val="28"/>
        </w:rPr>
        <w:t>»</w:t>
      </w:r>
      <w:r>
        <w:rPr>
          <w:sz w:val="28"/>
          <w:szCs w:val="28"/>
        </w:rPr>
        <w:t xml:space="preserve">, а також іншими </w:t>
      </w:r>
      <w:proofErr w:type="spellStart"/>
      <w:r>
        <w:rPr>
          <w:sz w:val="28"/>
          <w:szCs w:val="28"/>
        </w:rPr>
        <w:t>нормативноправовими</w:t>
      </w:r>
      <w:proofErr w:type="spellEnd"/>
      <w:r>
        <w:rPr>
          <w:sz w:val="28"/>
          <w:szCs w:val="28"/>
        </w:rPr>
        <w:t xml:space="preserve"> актами.</w:t>
      </w:r>
    </w:p>
    <w:p w:rsidR="00A117D5" w:rsidRDefault="0027750B" w:rsidP="006870A6">
      <w:pPr>
        <w:tabs>
          <w:tab w:val="left" w:pos="1058"/>
        </w:tabs>
        <w:spacing w:after="180" w:line="322" w:lineRule="exact"/>
        <w:ind w:firstLine="709"/>
        <w:jc w:val="both"/>
        <w:rPr>
          <w:rFonts w:ascii="Times New Roman" w:hAnsi="Times New Roman"/>
          <w:sz w:val="28"/>
          <w:szCs w:val="28"/>
        </w:rPr>
      </w:pPr>
      <w:r>
        <w:rPr>
          <w:rFonts w:ascii="Times New Roman" w:hAnsi="Times New Roman"/>
          <w:sz w:val="28"/>
          <w:szCs w:val="28"/>
        </w:rPr>
        <w:t>План цивільного захисту на особливий період розробляється на місцевому рівні для територіальної громади, а також для суб’єкту господарювання, який продовжує роботу у воєнний час та/або який віднесено до категорії цивільного захисту.</w:t>
      </w:r>
    </w:p>
    <w:p w:rsidR="00A117D5" w:rsidRDefault="006870A6" w:rsidP="006870A6">
      <w:pPr>
        <w:tabs>
          <w:tab w:val="left" w:pos="1058"/>
        </w:tabs>
        <w:spacing w:after="180" w:line="322" w:lineRule="exact"/>
        <w:jc w:val="both"/>
        <w:rPr>
          <w:rFonts w:ascii="Times New Roman" w:hAnsi="Times New Roman"/>
          <w:sz w:val="28"/>
          <w:szCs w:val="28"/>
        </w:rPr>
      </w:pPr>
      <w:r>
        <w:rPr>
          <w:rFonts w:ascii="Times New Roman" w:hAnsi="Times New Roman"/>
          <w:b/>
          <w:bCs/>
          <w:sz w:val="28"/>
          <w:szCs w:val="28"/>
        </w:rPr>
        <w:tab/>
      </w:r>
      <w:r w:rsidR="0027750B">
        <w:rPr>
          <w:rFonts w:ascii="Times New Roman" w:hAnsi="Times New Roman"/>
          <w:b/>
          <w:bCs/>
          <w:sz w:val="28"/>
          <w:szCs w:val="28"/>
        </w:rPr>
        <w:t>26.</w:t>
      </w:r>
      <w:r w:rsidR="0027750B">
        <w:rPr>
          <w:rFonts w:ascii="Times New Roman" w:hAnsi="Times New Roman"/>
          <w:sz w:val="28"/>
          <w:szCs w:val="28"/>
        </w:rPr>
        <w:t xml:space="preserve"> Основні заходи, що здійснюються у разі переведення </w:t>
      </w:r>
      <w:proofErr w:type="spellStart"/>
      <w:r w:rsidR="0027750B">
        <w:rPr>
          <w:rFonts w:ascii="Times New Roman" w:hAnsi="Times New Roman"/>
          <w:sz w:val="28"/>
          <w:szCs w:val="28"/>
        </w:rPr>
        <w:t>субланки</w:t>
      </w:r>
      <w:proofErr w:type="spellEnd"/>
      <w:r w:rsidR="0027750B">
        <w:rPr>
          <w:rFonts w:ascii="Times New Roman" w:hAnsi="Times New Roman"/>
          <w:sz w:val="28"/>
          <w:szCs w:val="28"/>
        </w:rPr>
        <w:t xml:space="preserve"> з режиму функціонування в мирний час на режим функціонування в</w:t>
      </w:r>
      <w:r w:rsidR="0027750B">
        <w:rPr>
          <w:rFonts w:ascii="Times New Roman" w:hAnsi="Times New Roman"/>
          <w:sz w:val="28"/>
          <w:szCs w:val="28"/>
        </w:rPr>
        <w:br/>
        <w:t>особливий період в залежності від встановленого ступеню визначаються в</w:t>
      </w:r>
      <w:r w:rsidR="0027750B">
        <w:rPr>
          <w:rFonts w:ascii="Times New Roman" w:hAnsi="Times New Roman"/>
          <w:sz w:val="28"/>
          <w:szCs w:val="28"/>
        </w:rPr>
        <w:br/>
        <w:t>планах на особливий період.</w:t>
      </w:r>
    </w:p>
    <w:p w:rsidR="00A117D5" w:rsidRDefault="006870A6" w:rsidP="006870A6">
      <w:pPr>
        <w:tabs>
          <w:tab w:val="left" w:pos="1058"/>
        </w:tabs>
        <w:spacing w:line="322" w:lineRule="exact"/>
        <w:jc w:val="both"/>
      </w:pPr>
      <w:r>
        <w:rPr>
          <w:rFonts w:ascii="Times New Roman" w:hAnsi="Times New Roman"/>
          <w:b/>
          <w:bCs/>
          <w:sz w:val="28"/>
          <w:szCs w:val="28"/>
        </w:rPr>
        <w:tab/>
      </w:r>
      <w:r w:rsidR="0027750B">
        <w:rPr>
          <w:rFonts w:ascii="Times New Roman" w:hAnsi="Times New Roman"/>
          <w:b/>
          <w:bCs/>
          <w:sz w:val="28"/>
          <w:szCs w:val="28"/>
        </w:rPr>
        <w:t>27.</w:t>
      </w:r>
      <w:r w:rsidR="0027750B">
        <w:rPr>
          <w:rFonts w:ascii="Times New Roman" w:hAnsi="Times New Roman"/>
          <w:sz w:val="28"/>
          <w:szCs w:val="28"/>
        </w:rPr>
        <w:t xml:space="preserve"> Для організації діяльності </w:t>
      </w:r>
      <w:proofErr w:type="spellStart"/>
      <w:r w:rsidR="0027750B">
        <w:rPr>
          <w:rFonts w:ascii="Times New Roman" w:hAnsi="Times New Roman"/>
          <w:sz w:val="28"/>
          <w:szCs w:val="28"/>
        </w:rPr>
        <w:t>субланки</w:t>
      </w:r>
      <w:proofErr w:type="spellEnd"/>
      <w:r w:rsidR="0027750B">
        <w:rPr>
          <w:rFonts w:ascii="Times New Roman" w:hAnsi="Times New Roman"/>
          <w:sz w:val="28"/>
          <w:szCs w:val="28"/>
        </w:rPr>
        <w:t xml:space="preserve"> відділом з питань діяльності правоохоронних органів, оборонної, мобілізаційної роботи та цивільного захисту населення виконавчого комітету селищної ради  розробляється план основних заходів цивільного захисту на рік та подається його на затвердження.</w:t>
      </w:r>
    </w:p>
    <w:p w:rsidR="00A117D5" w:rsidRDefault="006870A6" w:rsidP="006870A6">
      <w:pPr>
        <w:pStyle w:val="ab"/>
        <w:shd w:val="clear" w:color="auto" w:fill="FFFFFF"/>
        <w:spacing w:beforeAutospacing="0" w:after="225" w:afterAutospacing="0"/>
        <w:ind w:firstLine="708"/>
        <w:jc w:val="both"/>
        <w:textAlignment w:val="baseline"/>
        <w:rPr>
          <w:sz w:val="28"/>
          <w:szCs w:val="28"/>
        </w:rPr>
      </w:pPr>
      <w:r>
        <w:rPr>
          <w:b/>
          <w:sz w:val="28"/>
          <w:szCs w:val="28"/>
        </w:rPr>
        <w:lastRenderedPageBreak/>
        <w:t xml:space="preserve">     </w:t>
      </w:r>
      <w:r w:rsidR="0027750B">
        <w:rPr>
          <w:b/>
          <w:sz w:val="28"/>
          <w:szCs w:val="28"/>
        </w:rPr>
        <w:t>28.</w:t>
      </w:r>
      <w:r w:rsidR="0027750B">
        <w:rPr>
          <w:sz w:val="28"/>
          <w:szCs w:val="28"/>
        </w:rPr>
        <w:t xml:space="preserve"> Для здійснення заходів щодо ліквідації наслідків надзвичайних ситуацій селищною радою та суб</w:t>
      </w:r>
      <w:r w:rsidR="00680A48">
        <w:rPr>
          <w:sz w:val="28"/>
          <w:szCs w:val="28"/>
        </w:rPr>
        <w:t>’</w:t>
      </w:r>
      <w:r w:rsidR="0027750B">
        <w:rPr>
          <w:sz w:val="28"/>
          <w:szCs w:val="28"/>
        </w:rPr>
        <w:t>єктами господарювання із чисельністю працюючого персоналу більш як 50 осіб розробляються плани реагування на надзвичайні ситуації.</w:t>
      </w:r>
    </w:p>
    <w:p w:rsidR="00A117D5" w:rsidRDefault="006870A6" w:rsidP="006870A6">
      <w:pPr>
        <w:tabs>
          <w:tab w:val="left" w:pos="1102"/>
        </w:tabs>
        <w:spacing w:after="180" w:line="322" w:lineRule="exact"/>
        <w:jc w:val="both"/>
        <w:rPr>
          <w:rFonts w:ascii="Times New Roman" w:hAnsi="Times New Roman"/>
          <w:sz w:val="28"/>
          <w:szCs w:val="28"/>
        </w:rPr>
      </w:pPr>
      <w:r>
        <w:rPr>
          <w:rFonts w:ascii="Times New Roman" w:hAnsi="Times New Roman"/>
          <w:b/>
          <w:bCs/>
          <w:color w:val="000000"/>
          <w:sz w:val="28"/>
          <w:szCs w:val="28"/>
          <w:shd w:val="clear" w:color="auto" w:fill="FFFFFF"/>
        </w:rPr>
        <w:tab/>
      </w:r>
      <w:r w:rsidR="0027750B">
        <w:rPr>
          <w:rFonts w:ascii="Times New Roman" w:hAnsi="Times New Roman"/>
          <w:b/>
          <w:bCs/>
          <w:color w:val="000000"/>
          <w:sz w:val="28"/>
          <w:szCs w:val="28"/>
          <w:shd w:val="clear" w:color="auto" w:fill="FFFFFF"/>
        </w:rPr>
        <w:t>29.</w:t>
      </w:r>
      <w:r w:rsidR="0027750B">
        <w:rPr>
          <w:rFonts w:ascii="Times New Roman" w:hAnsi="Times New Roman"/>
          <w:color w:val="000000"/>
          <w:sz w:val="28"/>
          <w:szCs w:val="28"/>
          <w:shd w:val="clear" w:color="auto" w:fill="FFFFFF"/>
        </w:rPr>
        <w:t xml:space="preserve"> З</w:t>
      </w:r>
      <w:r w:rsidR="0027750B">
        <w:rPr>
          <w:rFonts w:ascii="Times New Roman" w:hAnsi="Times New Roman"/>
          <w:sz w:val="28"/>
          <w:szCs w:val="28"/>
        </w:rPr>
        <w:t xml:space="preserve"> метою організації заходів щодо ліквідації наслідків надзвичайних</w:t>
      </w:r>
      <w:r w:rsidR="0027750B">
        <w:rPr>
          <w:rFonts w:ascii="Times New Roman" w:hAnsi="Times New Roman"/>
          <w:sz w:val="28"/>
          <w:szCs w:val="28"/>
        </w:rPr>
        <w:br/>
        <w:t>ситуацій на об</w:t>
      </w:r>
      <w:r w:rsidR="0027750B">
        <w:rPr>
          <w:rFonts w:ascii="Times New Roman" w:hAnsi="Times New Roman"/>
          <w:color w:val="000000"/>
          <w:sz w:val="28"/>
          <w:szCs w:val="28"/>
          <w:shd w:val="clear" w:color="auto" w:fill="FFFFFF"/>
        </w:rPr>
        <w:t>’є</w:t>
      </w:r>
      <w:r w:rsidR="0027750B">
        <w:rPr>
          <w:rFonts w:ascii="Times New Roman" w:hAnsi="Times New Roman"/>
          <w:sz w:val="28"/>
          <w:szCs w:val="28"/>
        </w:rPr>
        <w:t>ктах підвищеної небезпеки розробляються плани локалізації і</w:t>
      </w:r>
      <w:r w:rsidR="0027750B">
        <w:rPr>
          <w:rFonts w:ascii="Times New Roman" w:hAnsi="Times New Roman"/>
          <w:sz w:val="28"/>
          <w:szCs w:val="28"/>
        </w:rPr>
        <w:br/>
        <w:t>ліквідації наслідків аварій на таких об’єктах.</w:t>
      </w:r>
    </w:p>
    <w:p w:rsidR="00A117D5" w:rsidRDefault="006870A6" w:rsidP="006870A6">
      <w:pPr>
        <w:tabs>
          <w:tab w:val="left" w:pos="1277"/>
        </w:tabs>
        <w:spacing w:after="180" w:line="322" w:lineRule="exact"/>
        <w:jc w:val="both"/>
        <w:rPr>
          <w:rFonts w:ascii="Times New Roman" w:hAnsi="Times New Roman"/>
          <w:sz w:val="28"/>
          <w:szCs w:val="28"/>
        </w:rPr>
      </w:pPr>
      <w:r>
        <w:rPr>
          <w:rFonts w:ascii="Times New Roman" w:hAnsi="Times New Roman"/>
          <w:b/>
          <w:bCs/>
          <w:sz w:val="28"/>
          <w:szCs w:val="28"/>
        </w:rPr>
        <w:t xml:space="preserve">                </w:t>
      </w:r>
      <w:r w:rsidR="0027750B">
        <w:rPr>
          <w:rFonts w:ascii="Times New Roman" w:hAnsi="Times New Roman"/>
          <w:b/>
          <w:bCs/>
          <w:sz w:val="28"/>
          <w:szCs w:val="28"/>
        </w:rPr>
        <w:t>30.</w:t>
      </w:r>
      <w:r w:rsidR="0027750B">
        <w:rPr>
          <w:rFonts w:ascii="Times New Roman" w:hAnsi="Times New Roman"/>
          <w:sz w:val="28"/>
          <w:szCs w:val="28"/>
        </w:rPr>
        <w:t xml:space="preserve"> Організаційно-методичне керівництво плануванням діяльності</w:t>
      </w:r>
      <w:r w:rsidR="0027750B">
        <w:rPr>
          <w:rFonts w:ascii="Times New Roman" w:hAnsi="Times New Roman"/>
          <w:sz w:val="28"/>
          <w:szCs w:val="28"/>
        </w:rPr>
        <w:br/>
      </w:r>
      <w:proofErr w:type="spellStart"/>
      <w:r w:rsidR="0027750B">
        <w:rPr>
          <w:rFonts w:ascii="Times New Roman" w:hAnsi="Times New Roman"/>
          <w:sz w:val="28"/>
          <w:szCs w:val="28"/>
        </w:rPr>
        <w:t>субланки</w:t>
      </w:r>
      <w:proofErr w:type="spellEnd"/>
      <w:r w:rsidR="0027750B">
        <w:rPr>
          <w:rFonts w:ascii="Times New Roman" w:hAnsi="Times New Roman"/>
          <w:sz w:val="28"/>
          <w:szCs w:val="28"/>
        </w:rPr>
        <w:t xml:space="preserve"> Дрогобицьке районне управління </w:t>
      </w:r>
      <w:r w:rsidR="0027750B">
        <w:rPr>
          <w:rFonts w:ascii="Times New Roman" w:hAnsi="Times New Roman"/>
          <w:sz w:val="28"/>
          <w:szCs w:val="28"/>
          <w:shd w:val="clear" w:color="auto" w:fill="FFFFFF"/>
        </w:rPr>
        <w:t>Го</w:t>
      </w:r>
      <w:r w:rsidR="0027750B">
        <w:rPr>
          <w:rFonts w:ascii="Times New Roman" w:hAnsi="Times New Roman"/>
          <w:sz w:val="28"/>
          <w:szCs w:val="28"/>
        </w:rPr>
        <w:t>ловного управління Державної</w:t>
      </w:r>
      <w:r w:rsidR="0027750B">
        <w:rPr>
          <w:rFonts w:ascii="Times New Roman" w:hAnsi="Times New Roman"/>
          <w:sz w:val="28"/>
          <w:szCs w:val="28"/>
        </w:rPr>
        <w:br/>
        <w:t>служби України з надзвичайних ситуацій у Львівській області.</w:t>
      </w:r>
    </w:p>
    <w:p w:rsidR="00A117D5" w:rsidRDefault="006870A6" w:rsidP="006870A6">
      <w:pPr>
        <w:spacing w:after="180" w:line="322" w:lineRule="exact"/>
        <w:ind w:firstLine="708"/>
        <w:jc w:val="both"/>
      </w:pPr>
      <w:r>
        <w:rPr>
          <w:rStyle w:val="21pt"/>
          <w:rFonts w:eastAsiaTheme="minorHAnsi"/>
          <w:b/>
          <w:bCs/>
          <w:shd w:val="clear" w:color="auto" w:fill="FFFFFF"/>
        </w:rPr>
        <w:t xml:space="preserve">    </w:t>
      </w:r>
      <w:r w:rsidR="0027750B">
        <w:rPr>
          <w:rStyle w:val="21pt"/>
          <w:rFonts w:eastAsiaTheme="minorHAnsi"/>
          <w:b/>
          <w:bCs/>
          <w:shd w:val="clear" w:color="auto" w:fill="FFFFFF"/>
        </w:rPr>
        <w:t>31.</w:t>
      </w:r>
      <w:r w:rsidR="0027750B">
        <w:rPr>
          <w:rStyle w:val="21pt"/>
          <w:rFonts w:eastAsiaTheme="minorHAnsi"/>
          <w:shd w:val="clear" w:color="auto" w:fill="FFFFFF"/>
        </w:rPr>
        <w:t>3</w:t>
      </w:r>
      <w:r w:rsidR="0027750B">
        <w:rPr>
          <w:rFonts w:ascii="Times New Roman" w:hAnsi="Times New Roman"/>
          <w:sz w:val="28"/>
          <w:szCs w:val="28"/>
        </w:rPr>
        <w:t xml:space="preserve"> метою забезпечення здійснення заходів в </w:t>
      </w:r>
      <w:proofErr w:type="spellStart"/>
      <w:r w:rsidR="0027750B">
        <w:rPr>
          <w:rFonts w:ascii="Times New Roman" w:hAnsi="Times New Roman"/>
          <w:sz w:val="28"/>
          <w:szCs w:val="28"/>
        </w:rPr>
        <w:t>субланці</w:t>
      </w:r>
      <w:proofErr w:type="spellEnd"/>
      <w:r w:rsidR="0027750B">
        <w:rPr>
          <w:rFonts w:ascii="Times New Roman" w:hAnsi="Times New Roman"/>
          <w:sz w:val="28"/>
          <w:szCs w:val="28"/>
        </w:rPr>
        <w:br/>
        <w:t>щодо запобігання виникненню надзвичайних ситуацій проводяться постійний</w:t>
      </w:r>
      <w:r w:rsidR="0027750B">
        <w:rPr>
          <w:rFonts w:ascii="Times New Roman" w:hAnsi="Times New Roman"/>
          <w:sz w:val="28"/>
          <w:szCs w:val="28"/>
        </w:rPr>
        <w:br/>
        <w:t>моніторинг і прогнозування таких ситуацій.</w:t>
      </w:r>
    </w:p>
    <w:p w:rsidR="00A117D5" w:rsidRDefault="0027750B" w:rsidP="006870A6">
      <w:pPr>
        <w:tabs>
          <w:tab w:val="left" w:pos="1102"/>
        </w:tabs>
        <w:spacing w:after="184" w:line="322" w:lineRule="exact"/>
        <w:jc w:val="both"/>
        <w:rPr>
          <w:rFonts w:ascii="Times New Roman" w:hAnsi="Times New Roman"/>
          <w:sz w:val="28"/>
          <w:szCs w:val="28"/>
        </w:rPr>
      </w:pPr>
      <w:r>
        <w:rPr>
          <w:rFonts w:ascii="Times New Roman" w:hAnsi="Times New Roman"/>
          <w:b/>
          <w:bCs/>
          <w:sz w:val="28"/>
          <w:szCs w:val="28"/>
        </w:rPr>
        <w:tab/>
        <w:t>32.</w:t>
      </w:r>
      <w:r>
        <w:rPr>
          <w:rFonts w:ascii="Times New Roman" w:hAnsi="Times New Roman"/>
          <w:sz w:val="28"/>
          <w:szCs w:val="28"/>
        </w:rPr>
        <w:t>Для проведення моніторингу і прог</w:t>
      </w:r>
      <w:r w:rsidR="00AC32C7">
        <w:rPr>
          <w:rFonts w:ascii="Times New Roman" w:hAnsi="Times New Roman"/>
          <w:sz w:val="28"/>
          <w:szCs w:val="28"/>
        </w:rPr>
        <w:t xml:space="preserve">нозування надзвичайних ситуацій </w:t>
      </w:r>
      <w:r>
        <w:rPr>
          <w:rFonts w:ascii="Times New Roman" w:hAnsi="Times New Roman"/>
          <w:sz w:val="28"/>
          <w:szCs w:val="28"/>
        </w:rPr>
        <w:t>створюється та функціонує система моніторин</w:t>
      </w:r>
      <w:r w:rsidR="00AC32C7">
        <w:rPr>
          <w:rFonts w:ascii="Times New Roman" w:hAnsi="Times New Roman"/>
          <w:sz w:val="28"/>
          <w:szCs w:val="28"/>
        </w:rPr>
        <w:t xml:space="preserve">гу і прогнозування надзвичайних </w:t>
      </w:r>
      <w:r>
        <w:rPr>
          <w:rFonts w:ascii="Times New Roman" w:hAnsi="Times New Roman"/>
          <w:sz w:val="28"/>
          <w:szCs w:val="28"/>
        </w:rPr>
        <w:t>ситуацій у порядку, визначеною постан</w:t>
      </w:r>
      <w:r w:rsidR="00AC32C7">
        <w:rPr>
          <w:rFonts w:ascii="Times New Roman" w:hAnsi="Times New Roman"/>
          <w:sz w:val="28"/>
          <w:szCs w:val="28"/>
        </w:rPr>
        <w:t xml:space="preserve">овою Кабінету Міністрів України </w:t>
      </w:r>
      <w:r>
        <w:rPr>
          <w:rFonts w:ascii="Times New Roman" w:hAnsi="Times New Roman"/>
          <w:sz w:val="28"/>
          <w:szCs w:val="28"/>
        </w:rPr>
        <w:t xml:space="preserve">від 09 січня 2014 року № </w:t>
      </w:r>
      <w:r>
        <w:rPr>
          <w:rFonts w:ascii="Times New Roman" w:hAnsi="Times New Roman"/>
          <w:sz w:val="28"/>
          <w:szCs w:val="28"/>
          <w:shd w:val="clear" w:color="auto" w:fill="FFFFFF"/>
        </w:rPr>
        <w:t>11 “</w:t>
      </w:r>
      <w:r>
        <w:rPr>
          <w:rFonts w:ascii="Times New Roman" w:hAnsi="Times New Roman"/>
          <w:sz w:val="28"/>
          <w:szCs w:val="28"/>
        </w:rPr>
        <w:t>Про затвердження Положення про єдину</w:t>
      </w:r>
      <w:r>
        <w:rPr>
          <w:rFonts w:ascii="Times New Roman" w:hAnsi="Times New Roman"/>
          <w:sz w:val="28"/>
          <w:szCs w:val="28"/>
        </w:rPr>
        <w:br/>
        <w:t>державну систему цивільного захисту”</w:t>
      </w:r>
      <w:r>
        <w:rPr>
          <w:rFonts w:ascii="Times New Roman" w:hAnsi="Times New Roman"/>
          <w:sz w:val="28"/>
          <w:szCs w:val="28"/>
          <w:shd w:val="clear" w:color="auto" w:fill="FFFFFF"/>
        </w:rPr>
        <w:t xml:space="preserve"> .</w:t>
      </w:r>
    </w:p>
    <w:p w:rsidR="00A117D5" w:rsidRDefault="0027750B" w:rsidP="006870A6">
      <w:pPr>
        <w:tabs>
          <w:tab w:val="left" w:pos="1102"/>
        </w:tabs>
        <w:spacing w:after="180" w:line="317" w:lineRule="exact"/>
        <w:jc w:val="both"/>
        <w:rPr>
          <w:rFonts w:ascii="Times New Roman" w:hAnsi="Times New Roman"/>
          <w:sz w:val="28"/>
          <w:szCs w:val="28"/>
        </w:rPr>
      </w:pPr>
      <w:r>
        <w:rPr>
          <w:rFonts w:ascii="Times New Roman" w:hAnsi="Times New Roman"/>
          <w:b/>
          <w:bCs/>
          <w:sz w:val="28"/>
          <w:szCs w:val="28"/>
        </w:rPr>
        <w:tab/>
        <w:t>33.</w:t>
      </w:r>
      <w:r>
        <w:rPr>
          <w:rFonts w:ascii="Times New Roman" w:hAnsi="Times New Roman"/>
          <w:sz w:val="28"/>
          <w:szCs w:val="28"/>
        </w:rPr>
        <w:t>Організація оповіщення про загрозу або виникнення надзвичайних</w:t>
      </w:r>
      <w:r>
        <w:rPr>
          <w:rFonts w:ascii="Times New Roman" w:hAnsi="Times New Roman"/>
          <w:sz w:val="28"/>
          <w:szCs w:val="28"/>
        </w:rPr>
        <w:br/>
        <w:t xml:space="preserve">ситуацій у </w:t>
      </w:r>
      <w:proofErr w:type="spellStart"/>
      <w:r>
        <w:rPr>
          <w:rFonts w:ascii="Times New Roman" w:hAnsi="Times New Roman"/>
          <w:sz w:val="28"/>
          <w:szCs w:val="28"/>
        </w:rPr>
        <w:t>Східницькій</w:t>
      </w:r>
      <w:proofErr w:type="spellEnd"/>
      <w:r>
        <w:rPr>
          <w:rFonts w:ascii="Times New Roman" w:hAnsi="Times New Roman"/>
          <w:sz w:val="28"/>
          <w:szCs w:val="28"/>
        </w:rPr>
        <w:t xml:space="preserve"> територіальній громаді здійснюється відповідно до Положення про організацію оповіщення про загрозу виникнення або виникнення надзвичайних ситуацій та організації зв’язку у сфері цивільного захисту, затвердженого постановою Кабінету Міністрів України від 27 вересня 2017 року № 733, та цим Положенням.</w:t>
      </w:r>
    </w:p>
    <w:p w:rsidR="00A117D5" w:rsidRDefault="0027750B">
      <w:pPr>
        <w:tabs>
          <w:tab w:val="left" w:pos="1102"/>
        </w:tabs>
        <w:spacing w:after="180" w:line="317" w:lineRule="exact"/>
        <w:jc w:val="both"/>
        <w:rPr>
          <w:rFonts w:ascii="Times New Roman" w:hAnsi="Times New Roman"/>
          <w:sz w:val="28"/>
          <w:szCs w:val="28"/>
        </w:rPr>
      </w:pPr>
      <w:r>
        <w:rPr>
          <w:rFonts w:ascii="Times New Roman" w:hAnsi="Times New Roman"/>
          <w:b/>
          <w:bCs/>
          <w:sz w:val="28"/>
          <w:szCs w:val="28"/>
        </w:rPr>
        <w:tab/>
        <w:t>34.</w:t>
      </w:r>
      <w:r>
        <w:rPr>
          <w:rFonts w:ascii="Times New Roman" w:hAnsi="Times New Roman"/>
          <w:sz w:val="28"/>
          <w:szCs w:val="28"/>
        </w:rPr>
        <w:t>Органи управління цивільного захисту здійснюють збір, аналіз,</w:t>
      </w:r>
      <w:r>
        <w:rPr>
          <w:rFonts w:ascii="Times New Roman" w:hAnsi="Times New Roman"/>
          <w:sz w:val="28"/>
          <w:szCs w:val="28"/>
        </w:rPr>
        <w:br/>
        <w:t>оброблення, зберігання та передачу інформації з питань цивільного захисту та</w:t>
      </w:r>
      <w:r>
        <w:rPr>
          <w:rFonts w:ascii="Times New Roman" w:hAnsi="Times New Roman"/>
          <w:sz w:val="28"/>
          <w:szCs w:val="28"/>
        </w:rPr>
        <w:br/>
        <w:t>зобов’язані надавати населенню через засоби масової інформації оперативну та</w:t>
      </w:r>
      <w:r>
        <w:rPr>
          <w:rFonts w:ascii="Times New Roman" w:hAnsi="Times New Roman"/>
          <w:sz w:val="28"/>
          <w:szCs w:val="28"/>
        </w:rPr>
        <w:br/>
        <w:t>достовірну інформацію про загрозу виникнення та/або виникнення</w:t>
      </w:r>
      <w:r>
        <w:rPr>
          <w:rFonts w:ascii="Times New Roman" w:hAnsi="Times New Roman"/>
          <w:sz w:val="28"/>
          <w:szCs w:val="28"/>
        </w:rPr>
        <w:br/>
        <w:t xml:space="preserve">надзвичайних ситуацій з визначенням меж </w:t>
      </w:r>
      <w:r>
        <w:rPr>
          <w:rFonts w:ascii="Times New Roman" w:hAnsi="Times New Roman"/>
          <w:sz w:val="28"/>
          <w:szCs w:val="28"/>
          <w:shd w:val="clear" w:color="auto" w:fill="FFFFFF"/>
        </w:rPr>
        <w:t>ї</w:t>
      </w:r>
      <w:r>
        <w:rPr>
          <w:rFonts w:ascii="Times New Roman" w:hAnsi="Times New Roman"/>
          <w:sz w:val="28"/>
          <w:szCs w:val="28"/>
        </w:rPr>
        <w:t>х поширення і наслідків, а також</w:t>
      </w:r>
      <w:r>
        <w:rPr>
          <w:rFonts w:ascii="Times New Roman" w:hAnsi="Times New Roman"/>
          <w:sz w:val="28"/>
          <w:szCs w:val="28"/>
        </w:rPr>
        <w:br/>
        <w:t>про способи та методи захисту від них.</w:t>
      </w:r>
    </w:p>
    <w:p w:rsidR="00A117D5" w:rsidRDefault="0027750B">
      <w:pPr>
        <w:tabs>
          <w:tab w:val="left" w:pos="1102"/>
        </w:tabs>
        <w:spacing w:line="317" w:lineRule="exact"/>
        <w:jc w:val="both"/>
        <w:rPr>
          <w:rFonts w:ascii="Times New Roman" w:hAnsi="Times New Roman"/>
          <w:sz w:val="28"/>
          <w:szCs w:val="28"/>
        </w:rPr>
      </w:pPr>
      <w:r>
        <w:rPr>
          <w:rFonts w:ascii="Times New Roman" w:hAnsi="Times New Roman"/>
          <w:b/>
          <w:bCs/>
          <w:sz w:val="28"/>
          <w:szCs w:val="28"/>
        </w:rPr>
        <w:tab/>
        <w:t>35.</w:t>
      </w:r>
      <w:r>
        <w:rPr>
          <w:rFonts w:ascii="Times New Roman" w:hAnsi="Times New Roman"/>
          <w:sz w:val="28"/>
          <w:szCs w:val="28"/>
        </w:rPr>
        <w:t>Оприлюднення інформації про наслідки надзвичайних ситуацій</w:t>
      </w:r>
      <w:r>
        <w:rPr>
          <w:rFonts w:ascii="Times New Roman" w:hAnsi="Times New Roman"/>
          <w:sz w:val="28"/>
          <w:szCs w:val="28"/>
        </w:rPr>
        <w:br/>
        <w:t>здійснюється відповідно до законодавства про інформацію. Інформування з питань цивільного захисту відповідних органів управління цивільного захисту селищною радою та суб’єктами господарювання, органами управління та силами цивільного захисту здійснюється за формами та у строки, що встановлені Міністерством внутрішніх справ.</w:t>
      </w:r>
    </w:p>
    <w:p w:rsidR="00AC32C7" w:rsidRDefault="006870A6" w:rsidP="00AC32C7">
      <w:pPr>
        <w:pStyle w:val="ab"/>
        <w:shd w:val="clear" w:color="auto" w:fill="FFFFFF"/>
        <w:spacing w:beforeAutospacing="0" w:after="225" w:afterAutospacing="0"/>
        <w:ind w:firstLine="600"/>
        <w:jc w:val="both"/>
        <w:textAlignment w:val="baseline"/>
        <w:rPr>
          <w:sz w:val="28"/>
          <w:szCs w:val="28"/>
        </w:rPr>
      </w:pPr>
      <w:r>
        <w:rPr>
          <w:b/>
          <w:sz w:val="28"/>
          <w:szCs w:val="28"/>
        </w:rPr>
        <w:t xml:space="preserve">       </w:t>
      </w:r>
      <w:r w:rsidR="0027750B">
        <w:rPr>
          <w:b/>
          <w:sz w:val="28"/>
          <w:szCs w:val="28"/>
        </w:rPr>
        <w:t>36.</w:t>
      </w:r>
      <w:r w:rsidR="0027750B">
        <w:rPr>
          <w:sz w:val="28"/>
          <w:szCs w:val="28"/>
        </w:rPr>
        <w:t xml:space="preserve">Керівництво проведенням аварійно-рятувальних та інших невідкладних робіт в </w:t>
      </w:r>
      <w:proofErr w:type="spellStart"/>
      <w:r w:rsidR="0027750B">
        <w:rPr>
          <w:sz w:val="28"/>
          <w:szCs w:val="28"/>
        </w:rPr>
        <w:t>субланці</w:t>
      </w:r>
      <w:proofErr w:type="spellEnd"/>
      <w:r w:rsidR="0027750B">
        <w:rPr>
          <w:sz w:val="28"/>
          <w:szCs w:val="28"/>
        </w:rPr>
        <w:t xml:space="preserve"> під час ліквідації наслідків надзвичайної ситуації та управління силами цивільного захисту,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 Залежно від рівня надзвичайної ситуації керівником робіт з ліквідації наслідків надзвичайної </w:t>
      </w:r>
      <w:r w:rsidR="0027750B">
        <w:rPr>
          <w:sz w:val="28"/>
          <w:szCs w:val="28"/>
        </w:rPr>
        <w:lastRenderedPageBreak/>
        <w:t>ситуації призначається: 1) виконавчим комітетом селищної ради у разі виникнення надзвичайної ситуації місцевого рівня – один із заступників голови селищної ради; 2) керівником суб</w:t>
      </w:r>
      <w:r w:rsidR="00680A48">
        <w:rPr>
          <w:sz w:val="28"/>
          <w:szCs w:val="28"/>
        </w:rPr>
        <w:t>’</w:t>
      </w:r>
      <w:r w:rsidR="0027750B">
        <w:rPr>
          <w:sz w:val="28"/>
          <w:szCs w:val="28"/>
        </w:rPr>
        <w:t>єкта господарювання у разі виникнення надзвичайної ситуації відповідного об</w:t>
      </w:r>
      <w:r w:rsidR="00680A48">
        <w:rPr>
          <w:sz w:val="28"/>
          <w:szCs w:val="28"/>
        </w:rPr>
        <w:t>’</w:t>
      </w:r>
      <w:r w:rsidR="0027750B">
        <w:rPr>
          <w:sz w:val="28"/>
          <w:szCs w:val="28"/>
        </w:rPr>
        <w:t>єктового рівня – керівник або один із керівників суб</w:t>
      </w:r>
      <w:r w:rsidR="00680A48">
        <w:rPr>
          <w:sz w:val="28"/>
          <w:szCs w:val="28"/>
        </w:rPr>
        <w:t>’</w:t>
      </w:r>
      <w:r w:rsidR="0027750B">
        <w:rPr>
          <w:sz w:val="28"/>
          <w:szCs w:val="28"/>
        </w:rPr>
        <w:t>єкта господарювання відповідно до затвердженого розподілу обов</w:t>
      </w:r>
      <w:r w:rsidR="00680A48">
        <w:rPr>
          <w:sz w:val="28"/>
          <w:szCs w:val="28"/>
        </w:rPr>
        <w:t>’</w:t>
      </w:r>
      <w:r w:rsidR="0027750B">
        <w:rPr>
          <w:sz w:val="28"/>
          <w:szCs w:val="28"/>
        </w:rPr>
        <w:t xml:space="preserve">язків. </w:t>
      </w:r>
    </w:p>
    <w:p w:rsidR="00A117D5" w:rsidRDefault="0027750B" w:rsidP="00AC32C7">
      <w:pPr>
        <w:pStyle w:val="ab"/>
        <w:shd w:val="clear" w:color="auto" w:fill="FFFFFF"/>
        <w:spacing w:beforeAutospacing="0" w:after="225" w:afterAutospacing="0"/>
        <w:ind w:firstLine="600"/>
        <w:jc w:val="both"/>
        <w:textAlignment w:val="baseline"/>
        <w:rPr>
          <w:sz w:val="28"/>
          <w:szCs w:val="28"/>
        </w:rPr>
      </w:pPr>
      <w:r>
        <w:rPr>
          <w:sz w:val="28"/>
          <w:szCs w:val="28"/>
        </w:rPr>
        <w:t>До прибуття керівника робіт з ліквідації наслідків надзвичайної ситуації</w:t>
      </w:r>
      <w:r>
        <w:rPr>
          <w:sz w:val="28"/>
          <w:szCs w:val="28"/>
        </w:rPr>
        <w:br/>
      </w:r>
      <w:r>
        <w:rPr>
          <w:sz w:val="28"/>
          <w:szCs w:val="28"/>
          <w:shd w:val="clear" w:color="auto" w:fill="FFFFFF"/>
        </w:rPr>
        <w:t>й</w:t>
      </w:r>
      <w:r>
        <w:rPr>
          <w:sz w:val="28"/>
          <w:szCs w:val="28"/>
        </w:rPr>
        <w:t xml:space="preserve">ого обов’язки виконує керівник підрозділу (служби, формування) </w:t>
      </w:r>
      <w:r>
        <w:rPr>
          <w:sz w:val="28"/>
          <w:szCs w:val="28"/>
          <w:shd w:val="clear" w:color="auto" w:fill="FFFFFF"/>
        </w:rPr>
        <w:t>с</w:t>
      </w:r>
      <w:r>
        <w:rPr>
          <w:sz w:val="28"/>
          <w:szCs w:val="28"/>
        </w:rPr>
        <w:t>ил</w:t>
      </w:r>
      <w:r>
        <w:rPr>
          <w:sz w:val="28"/>
          <w:szCs w:val="28"/>
        </w:rPr>
        <w:br/>
        <w:t>цивільного захисту або оперативної групи (представник підрозділу Головного</w:t>
      </w:r>
      <w:r>
        <w:rPr>
          <w:sz w:val="28"/>
          <w:szCs w:val="28"/>
        </w:rPr>
        <w:br/>
        <w:t>управління Державної служби України з надзвичайних ситуацій у Львівській</w:t>
      </w:r>
      <w:r>
        <w:rPr>
          <w:sz w:val="28"/>
          <w:szCs w:val="28"/>
        </w:rPr>
        <w:br/>
        <w:t>області), який прибув до зони надзвичайної ситуації першим.</w:t>
      </w:r>
    </w:p>
    <w:p w:rsidR="00A117D5" w:rsidRDefault="0027750B">
      <w:pPr>
        <w:spacing w:after="180" w:line="322" w:lineRule="exact"/>
        <w:ind w:firstLine="600"/>
        <w:jc w:val="both"/>
        <w:rPr>
          <w:rFonts w:ascii="Times New Roman" w:hAnsi="Times New Roman"/>
          <w:sz w:val="28"/>
          <w:szCs w:val="28"/>
        </w:rPr>
      </w:pPr>
      <w:r>
        <w:rPr>
          <w:rFonts w:ascii="Times New Roman" w:hAnsi="Times New Roman"/>
          <w:sz w:val="28"/>
          <w:szCs w:val="28"/>
        </w:rPr>
        <w:t>Якщо надзвичайна ситуація трапилася на об’єкті підвищеної небезпеки, до</w:t>
      </w:r>
      <w:r>
        <w:rPr>
          <w:rFonts w:ascii="Times New Roman" w:hAnsi="Times New Roman"/>
          <w:sz w:val="28"/>
          <w:szCs w:val="28"/>
        </w:rPr>
        <w:br/>
        <w:t>прибуття керівника робіт з ліквідації наслідків надзвичайної ситуації його</w:t>
      </w:r>
      <w:r>
        <w:rPr>
          <w:rFonts w:ascii="Times New Roman" w:hAnsi="Times New Roman"/>
          <w:sz w:val="28"/>
          <w:szCs w:val="28"/>
        </w:rPr>
        <w:br/>
        <w:t>обов’язки виконує диспетчер об’єкта або особа старшого інженерно-технічного</w:t>
      </w:r>
      <w:r>
        <w:rPr>
          <w:rFonts w:ascii="Times New Roman" w:hAnsi="Times New Roman"/>
          <w:sz w:val="28"/>
          <w:szCs w:val="28"/>
        </w:rPr>
        <w:br/>
        <w:t>персоналу, яка перебуває на зміні.</w:t>
      </w:r>
    </w:p>
    <w:p w:rsidR="00A117D5" w:rsidRDefault="0027750B">
      <w:pPr>
        <w:spacing w:after="180" w:line="322" w:lineRule="exact"/>
        <w:ind w:firstLine="600"/>
        <w:jc w:val="both"/>
        <w:rPr>
          <w:rFonts w:ascii="Times New Roman" w:hAnsi="Times New Roman"/>
        </w:rPr>
      </w:pPr>
      <w:r>
        <w:rPr>
          <w:rFonts w:ascii="Times New Roman" w:hAnsi="Times New Roman"/>
          <w:sz w:val="28"/>
          <w:szCs w:val="28"/>
        </w:rPr>
        <w:t>Рівень надзвичайної ситуації визначається відповідно до ПКМУ від 24 березня 2004 року № 368 «Про затвердження Порядку класифікацій надзвичайних ситуацій за їх рівнями».</w:t>
      </w:r>
    </w:p>
    <w:p w:rsidR="00A117D5" w:rsidRDefault="006870A6" w:rsidP="006870A6">
      <w:pPr>
        <w:pStyle w:val="ab"/>
        <w:shd w:val="clear" w:color="auto" w:fill="FFFFFF"/>
        <w:spacing w:beforeAutospacing="0" w:after="225" w:afterAutospacing="0"/>
        <w:ind w:firstLine="600"/>
        <w:jc w:val="both"/>
        <w:textAlignment w:val="baseline"/>
        <w:rPr>
          <w:sz w:val="28"/>
          <w:szCs w:val="28"/>
        </w:rPr>
      </w:pPr>
      <w:r>
        <w:rPr>
          <w:b/>
          <w:sz w:val="28"/>
          <w:szCs w:val="28"/>
        </w:rPr>
        <w:t xml:space="preserve">       </w:t>
      </w:r>
      <w:r w:rsidR="0027750B">
        <w:rPr>
          <w:b/>
          <w:sz w:val="28"/>
          <w:szCs w:val="28"/>
        </w:rPr>
        <w:t>37.</w:t>
      </w:r>
      <w:r w:rsidR="0027750B">
        <w:rPr>
          <w:sz w:val="28"/>
          <w:szCs w:val="28"/>
        </w:rPr>
        <w:t xml:space="preserve"> 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 Рішення про утворення та ліквідацію такого штабу, його склад приймає керівник робіт з ліквідації наслідків надзвичайної ситуації. </w:t>
      </w:r>
    </w:p>
    <w:p w:rsidR="00A117D5" w:rsidRDefault="006870A6" w:rsidP="006870A6">
      <w:pPr>
        <w:pStyle w:val="ab"/>
        <w:shd w:val="clear" w:color="auto" w:fill="FFFFFF"/>
        <w:spacing w:beforeAutospacing="0" w:after="225" w:afterAutospacing="0"/>
        <w:ind w:firstLine="600"/>
        <w:jc w:val="both"/>
        <w:textAlignment w:val="baseline"/>
        <w:rPr>
          <w:sz w:val="28"/>
          <w:szCs w:val="28"/>
        </w:rPr>
      </w:pPr>
      <w:r>
        <w:rPr>
          <w:b/>
          <w:sz w:val="28"/>
          <w:szCs w:val="28"/>
        </w:rPr>
        <w:t xml:space="preserve">     </w:t>
      </w:r>
      <w:r w:rsidR="0027750B">
        <w:rPr>
          <w:b/>
          <w:sz w:val="28"/>
          <w:szCs w:val="28"/>
        </w:rPr>
        <w:t>38.</w:t>
      </w:r>
      <w:r w:rsidR="0027750B">
        <w:rPr>
          <w:sz w:val="28"/>
          <w:szCs w:val="28"/>
        </w:rPr>
        <w:t xml:space="preserve"> Основну частину робіт, пов</w:t>
      </w:r>
      <w:r w:rsidR="00680A48">
        <w:rPr>
          <w:sz w:val="28"/>
          <w:szCs w:val="28"/>
        </w:rPr>
        <w:t>’</w:t>
      </w:r>
      <w:r w:rsidR="0027750B">
        <w:rPr>
          <w:sz w:val="28"/>
          <w:szCs w:val="28"/>
        </w:rPr>
        <w:t xml:space="preserve">язаних з реагуванням на надзвичайну ситуацію або усуненням загрози її виникнення, виконують сили цивільного захисту об’єктів, установи чи організації, де виникла така ситуація, з наданням їм необхідної допомоги силами цивільного захисту </w:t>
      </w:r>
      <w:proofErr w:type="spellStart"/>
      <w:r w:rsidR="0027750B">
        <w:rPr>
          <w:sz w:val="28"/>
          <w:szCs w:val="28"/>
        </w:rPr>
        <w:t>Східницької</w:t>
      </w:r>
      <w:proofErr w:type="spellEnd"/>
      <w:r w:rsidR="0027750B">
        <w:rPr>
          <w:sz w:val="28"/>
          <w:szCs w:val="28"/>
        </w:rPr>
        <w:t xml:space="preserve"> селищної ради, а також Дрогобицьким районним управлінням ГУ ДСНС у Львівській області, Міністерства оборони України, Дрогобицьким районним відділом поліції Головного управління Національної поліції України у Львівській області, Міністерства охорони здоров’я України </w:t>
      </w:r>
      <w:r w:rsidR="0027750B">
        <w:rPr>
          <w:sz w:val="28"/>
          <w:szCs w:val="28"/>
          <w:shd w:val="clear" w:color="auto" w:fill="FFFFFF"/>
        </w:rPr>
        <w:t>т</w:t>
      </w:r>
      <w:r w:rsidR="0027750B">
        <w:rPr>
          <w:sz w:val="28"/>
          <w:szCs w:val="28"/>
        </w:rPr>
        <w:t>ощо. До виконання зазначених робіт насамперед залучаються сили цивільного захисту центрального органу виконавчої влади, до сфери управління якого належить об</w:t>
      </w:r>
      <w:r w:rsidR="00680A48">
        <w:rPr>
          <w:sz w:val="28"/>
          <w:szCs w:val="28"/>
        </w:rPr>
        <w:t>’</w:t>
      </w:r>
      <w:r w:rsidR="0027750B">
        <w:rPr>
          <w:sz w:val="28"/>
          <w:szCs w:val="28"/>
        </w:rPr>
        <w:t xml:space="preserve">єкт, на якому сталася аварія, що призвела до виникнення надзвичайної ситуації, сили цивільного захисту </w:t>
      </w:r>
      <w:proofErr w:type="spellStart"/>
      <w:r w:rsidR="0027750B">
        <w:rPr>
          <w:sz w:val="28"/>
          <w:szCs w:val="28"/>
        </w:rPr>
        <w:t>субланки</w:t>
      </w:r>
      <w:proofErr w:type="spellEnd"/>
      <w:r w:rsidR="0027750B">
        <w:rPr>
          <w:sz w:val="28"/>
          <w:szCs w:val="28"/>
        </w:rPr>
        <w:t>. 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 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 Евакуаційний пошук і рятування людей здійснюються суб</w:t>
      </w:r>
      <w:r w:rsidR="00680A48">
        <w:rPr>
          <w:sz w:val="28"/>
          <w:szCs w:val="28"/>
        </w:rPr>
        <w:t>’</w:t>
      </w:r>
      <w:r w:rsidR="0027750B">
        <w:rPr>
          <w:sz w:val="28"/>
          <w:szCs w:val="28"/>
        </w:rPr>
        <w:t xml:space="preserve">єктами забезпечення цивільного захисту відповідно до компетенції. Залучення сил цивільного захисту до проведення заходів цивільного захисту в </w:t>
      </w:r>
      <w:r w:rsidR="0027750B">
        <w:rPr>
          <w:sz w:val="28"/>
          <w:szCs w:val="28"/>
        </w:rPr>
        <w:lastRenderedPageBreak/>
        <w:t xml:space="preserve">особливий період здійснюється згідно з планами цивільного захисту на особливий період. </w:t>
      </w:r>
    </w:p>
    <w:p w:rsidR="00A117D5" w:rsidRDefault="006870A6" w:rsidP="006870A6">
      <w:pPr>
        <w:pStyle w:val="ab"/>
        <w:shd w:val="clear" w:color="auto" w:fill="FFFFFF"/>
        <w:spacing w:beforeAutospacing="0" w:after="225" w:afterAutospacing="0"/>
        <w:ind w:firstLine="600"/>
        <w:jc w:val="both"/>
        <w:textAlignment w:val="baseline"/>
        <w:rPr>
          <w:sz w:val="28"/>
          <w:szCs w:val="28"/>
        </w:rPr>
      </w:pPr>
      <w:r>
        <w:rPr>
          <w:b/>
          <w:sz w:val="28"/>
          <w:szCs w:val="28"/>
        </w:rPr>
        <w:t xml:space="preserve">      </w:t>
      </w:r>
      <w:r w:rsidR="0027750B">
        <w:rPr>
          <w:b/>
          <w:sz w:val="28"/>
          <w:szCs w:val="28"/>
        </w:rPr>
        <w:t>39.</w:t>
      </w:r>
      <w:r w:rsidR="0027750B">
        <w:rPr>
          <w:sz w:val="28"/>
          <w:szCs w:val="28"/>
        </w:rPr>
        <w:t xml:space="preserve"> 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p>
    <w:p w:rsidR="00A117D5" w:rsidRDefault="0027750B" w:rsidP="006870A6">
      <w:pPr>
        <w:pStyle w:val="ab"/>
        <w:shd w:val="clear" w:color="auto" w:fill="FFFFFF"/>
        <w:spacing w:beforeAutospacing="0" w:after="225" w:afterAutospacing="0"/>
        <w:jc w:val="both"/>
        <w:textAlignment w:val="baseline"/>
        <w:rPr>
          <w:sz w:val="28"/>
          <w:szCs w:val="28"/>
        </w:rPr>
      </w:pPr>
      <w:r>
        <w:rPr>
          <w:b/>
          <w:sz w:val="28"/>
          <w:szCs w:val="28"/>
        </w:rPr>
        <w:t xml:space="preserve"> </w:t>
      </w:r>
      <w:r>
        <w:rPr>
          <w:b/>
          <w:sz w:val="28"/>
          <w:szCs w:val="28"/>
        </w:rPr>
        <w:tab/>
      </w:r>
      <w:r w:rsidR="006870A6">
        <w:rPr>
          <w:b/>
          <w:sz w:val="28"/>
          <w:szCs w:val="28"/>
        </w:rPr>
        <w:t xml:space="preserve">     </w:t>
      </w:r>
      <w:r>
        <w:rPr>
          <w:b/>
          <w:sz w:val="28"/>
          <w:szCs w:val="28"/>
        </w:rPr>
        <w:t>40.</w:t>
      </w:r>
      <w:r>
        <w:rPr>
          <w:sz w:val="28"/>
          <w:szCs w:val="28"/>
        </w:rPr>
        <w:t xml:space="preserve"> Для ліквідації наслідків надзвичайних ситуацій, воєнних дій</w:t>
      </w:r>
      <w:r>
        <w:rPr>
          <w:sz w:val="28"/>
          <w:szCs w:val="28"/>
        </w:rPr>
        <w:br/>
        <w:t>(застосування засобів ураження) чи терористичних актів, проведення</w:t>
      </w:r>
      <w:r>
        <w:rPr>
          <w:sz w:val="28"/>
          <w:szCs w:val="28"/>
        </w:rPr>
        <w:br/>
        <w:t>відновлювальних робіт, надання гуманітарної допомоги цивільному населенню</w:t>
      </w:r>
      <w:r>
        <w:rPr>
          <w:sz w:val="28"/>
          <w:szCs w:val="28"/>
        </w:rPr>
        <w:br/>
        <w:t>відповідно до Кодексу цивільного захисту України можуть залучатися Збройні</w:t>
      </w:r>
      <w:r>
        <w:rPr>
          <w:sz w:val="28"/>
          <w:szCs w:val="28"/>
        </w:rPr>
        <w:br/>
        <w:t>Сили України, інші військові формування та правоохоронні органи</w:t>
      </w:r>
      <w:r>
        <w:rPr>
          <w:sz w:val="28"/>
          <w:szCs w:val="28"/>
        </w:rPr>
        <w:br/>
        <w:t>спеціального призначення, утворені відповідно до законів України.</w:t>
      </w:r>
    </w:p>
    <w:p w:rsidR="00A117D5" w:rsidRDefault="006870A6" w:rsidP="006870A6">
      <w:pPr>
        <w:pStyle w:val="ab"/>
        <w:shd w:val="clear" w:color="auto" w:fill="FFFFFF"/>
        <w:spacing w:beforeAutospacing="0" w:after="225" w:afterAutospacing="0"/>
        <w:ind w:firstLine="708"/>
        <w:jc w:val="both"/>
        <w:textAlignment w:val="baseline"/>
        <w:rPr>
          <w:sz w:val="28"/>
          <w:szCs w:val="28"/>
        </w:rPr>
      </w:pPr>
      <w:r>
        <w:rPr>
          <w:b/>
          <w:bCs/>
          <w:sz w:val="28"/>
          <w:szCs w:val="28"/>
        </w:rPr>
        <w:t xml:space="preserve">     </w:t>
      </w:r>
      <w:r w:rsidR="0027750B">
        <w:rPr>
          <w:b/>
          <w:bCs/>
          <w:sz w:val="28"/>
          <w:szCs w:val="28"/>
        </w:rPr>
        <w:t>41.</w:t>
      </w:r>
      <w:r w:rsidR="0027750B">
        <w:rPr>
          <w:sz w:val="28"/>
          <w:szCs w:val="28"/>
        </w:rPr>
        <w:t xml:space="preserve"> 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w:t>
      </w:r>
      <w:r w:rsidR="00680A48">
        <w:rPr>
          <w:sz w:val="28"/>
          <w:szCs w:val="28"/>
        </w:rPr>
        <w:t>’</w:t>
      </w:r>
      <w:r w:rsidR="0027750B">
        <w:rPr>
          <w:sz w:val="28"/>
          <w:szCs w:val="28"/>
        </w:rPr>
        <w:t>єднання за наявності в учасників, які залучаються до таких робіт, відповідного рівня підготовки у порядку, визначеному керівництвом такого об</w:t>
      </w:r>
      <w:r w:rsidR="00680A48">
        <w:rPr>
          <w:sz w:val="28"/>
          <w:szCs w:val="28"/>
        </w:rPr>
        <w:t>’</w:t>
      </w:r>
      <w:r w:rsidR="0027750B">
        <w:rPr>
          <w:sz w:val="28"/>
          <w:szCs w:val="28"/>
        </w:rPr>
        <w:t>єднання або керівником робіт з ліквідації наслідків надзвичайної ситуації.</w:t>
      </w:r>
    </w:p>
    <w:p w:rsidR="00A117D5" w:rsidRDefault="006870A6" w:rsidP="006870A6">
      <w:pPr>
        <w:pStyle w:val="ab"/>
        <w:shd w:val="clear" w:color="auto" w:fill="FFFFFF"/>
        <w:spacing w:beforeAutospacing="0" w:after="225" w:afterAutospacing="0"/>
        <w:ind w:firstLine="708"/>
        <w:jc w:val="both"/>
        <w:textAlignment w:val="baseline"/>
        <w:rPr>
          <w:sz w:val="28"/>
          <w:szCs w:val="28"/>
        </w:rPr>
      </w:pPr>
      <w:r>
        <w:rPr>
          <w:b/>
          <w:sz w:val="28"/>
          <w:szCs w:val="28"/>
        </w:rPr>
        <w:t xml:space="preserve">     </w:t>
      </w:r>
      <w:r w:rsidR="0027750B">
        <w:rPr>
          <w:b/>
          <w:sz w:val="28"/>
          <w:szCs w:val="28"/>
        </w:rPr>
        <w:t>42.</w:t>
      </w:r>
      <w:r w:rsidR="0027750B">
        <w:rPr>
          <w:sz w:val="28"/>
          <w:szCs w:val="28"/>
        </w:rPr>
        <w:t xml:space="preserve"> У </w:t>
      </w:r>
      <w:proofErr w:type="spellStart"/>
      <w:r w:rsidR="0027750B">
        <w:rPr>
          <w:sz w:val="28"/>
          <w:szCs w:val="28"/>
        </w:rPr>
        <w:t>субланці</w:t>
      </w:r>
      <w:proofErr w:type="spellEnd"/>
      <w:r w:rsidR="0027750B">
        <w:rPr>
          <w:sz w:val="28"/>
          <w:szCs w:val="28"/>
        </w:rPr>
        <w:t xml:space="preserve"> з метою своєчасного запобігання і ефективного реагування на надзвичайні ситуації організовується взаємодія з питань: 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 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 організації управління спільними діями органів управління та сил цивільного захисту під час виконання завдань за призначенням; усебічного забезпечення спільних заходів, що здійснюватимуться органами управління та підпорядкованими їм силами цивільного захисту, у тому числі взаємного надання допомоги транспортними, інженерними, матеріальними, технічними та іншими засобами.</w:t>
      </w:r>
      <w:r w:rsidR="00680A48">
        <w:rPr>
          <w:sz w:val="28"/>
          <w:szCs w:val="28"/>
        </w:rPr>
        <w:t xml:space="preserve"> </w:t>
      </w:r>
      <w:r w:rsidR="0027750B">
        <w:rPr>
          <w:sz w:val="28"/>
          <w:szCs w:val="28"/>
        </w:rPr>
        <w:t>Сили цивільного захисту, крім добровільних формувань цивільного</w:t>
      </w:r>
      <w:r w:rsidR="0027750B">
        <w:rPr>
          <w:sz w:val="28"/>
          <w:szCs w:val="28"/>
        </w:rPr>
        <w:br/>
        <w:t>захисту, укомплектовуються персоналом та забезпечуються засобами</w:t>
      </w:r>
      <w:r w:rsidR="0027750B">
        <w:rPr>
          <w:sz w:val="28"/>
          <w:szCs w:val="28"/>
        </w:rPr>
        <w:br/>
        <w:t>цивільного захисту для проведення робіт в автономному режимі протягом не</w:t>
      </w:r>
      <w:r w:rsidR="0027750B">
        <w:rPr>
          <w:sz w:val="28"/>
          <w:szCs w:val="28"/>
        </w:rPr>
        <w:br/>
        <w:t>менше трьох діб.</w:t>
      </w:r>
    </w:p>
    <w:p w:rsidR="00A117D5" w:rsidRDefault="006870A6" w:rsidP="006870A6">
      <w:pPr>
        <w:pStyle w:val="ab"/>
        <w:shd w:val="clear" w:color="auto" w:fill="FFFFFF"/>
        <w:spacing w:beforeAutospacing="0" w:after="225" w:afterAutospacing="0"/>
        <w:ind w:firstLine="600"/>
        <w:jc w:val="both"/>
        <w:textAlignment w:val="baseline"/>
        <w:rPr>
          <w:sz w:val="28"/>
          <w:szCs w:val="28"/>
        </w:rPr>
      </w:pPr>
      <w:r>
        <w:rPr>
          <w:b/>
          <w:sz w:val="28"/>
          <w:szCs w:val="28"/>
        </w:rPr>
        <w:t xml:space="preserve">       </w:t>
      </w:r>
      <w:r w:rsidR="0027750B">
        <w:rPr>
          <w:b/>
          <w:sz w:val="28"/>
          <w:szCs w:val="28"/>
        </w:rPr>
        <w:t>43.</w:t>
      </w:r>
      <w:r w:rsidR="0027750B">
        <w:rPr>
          <w:sz w:val="28"/>
          <w:szCs w:val="28"/>
        </w:rPr>
        <w:t xml:space="preserve"> Залежно від обставин, масштабу, характеру та можливого розвитку надзвичайної ситуації взаємодія організовується на місцевому та об</w:t>
      </w:r>
      <w:r w:rsidR="00680A48">
        <w:rPr>
          <w:sz w:val="28"/>
          <w:szCs w:val="28"/>
        </w:rPr>
        <w:t>’</w:t>
      </w:r>
      <w:r w:rsidR="0027750B">
        <w:rPr>
          <w:sz w:val="28"/>
          <w:szCs w:val="28"/>
        </w:rPr>
        <w:t>єктовому рівні – між територіальними органами центральних органів виконавчої влади, місцевими органами виконавчої влади, їх силами, а також суб</w:t>
      </w:r>
      <w:r w:rsidR="00680A48">
        <w:rPr>
          <w:sz w:val="28"/>
          <w:szCs w:val="28"/>
        </w:rPr>
        <w:t>’</w:t>
      </w:r>
      <w:r w:rsidR="0027750B">
        <w:rPr>
          <w:sz w:val="28"/>
          <w:szCs w:val="28"/>
        </w:rPr>
        <w:t>єктами господарювання.</w:t>
      </w:r>
    </w:p>
    <w:p w:rsidR="00A117D5" w:rsidRDefault="0027750B" w:rsidP="006870A6">
      <w:pPr>
        <w:spacing w:after="60" w:line="322" w:lineRule="exact"/>
        <w:ind w:firstLine="600"/>
        <w:jc w:val="both"/>
        <w:rPr>
          <w:rFonts w:ascii="Times New Roman" w:hAnsi="Times New Roman"/>
          <w:sz w:val="28"/>
          <w:szCs w:val="28"/>
        </w:rPr>
      </w:pPr>
      <w:r>
        <w:rPr>
          <w:rFonts w:ascii="Times New Roman" w:hAnsi="Times New Roman"/>
          <w:color w:val="000000" w:themeColor="text1"/>
          <w:sz w:val="28"/>
          <w:szCs w:val="28"/>
        </w:rPr>
        <w:t xml:space="preserve">В </w:t>
      </w:r>
      <w:proofErr w:type="spellStart"/>
      <w:r>
        <w:rPr>
          <w:rFonts w:ascii="Times New Roman" w:hAnsi="Times New Roman"/>
          <w:color w:val="000000" w:themeColor="text1"/>
          <w:sz w:val="28"/>
          <w:szCs w:val="28"/>
        </w:rPr>
        <w:t>Східницькій</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субланці</w:t>
      </w:r>
      <w:proofErr w:type="spellEnd"/>
      <w:r>
        <w:rPr>
          <w:rFonts w:ascii="Times New Roman" w:hAnsi="Times New Roman"/>
          <w:color w:val="000000" w:themeColor="text1"/>
          <w:sz w:val="28"/>
          <w:szCs w:val="28"/>
        </w:rPr>
        <w:t xml:space="preserve"> взаємодія організовується між виконавчим комітетом селищної ради, Дрогобицьким районним управлінням Головного управління Державної служби</w:t>
      </w:r>
      <w:r w:rsidR="00AC32C7">
        <w:rPr>
          <w:rFonts w:ascii="Times New Roman" w:hAnsi="Times New Roman"/>
          <w:color w:val="000000" w:themeColor="text1"/>
          <w:sz w:val="28"/>
          <w:szCs w:val="28"/>
        </w:rPr>
        <w:t xml:space="preserve"> з питань надзвичайних ситуацій</w:t>
      </w:r>
      <w:r>
        <w:rPr>
          <w:rFonts w:ascii="Times New Roman" w:hAnsi="Times New Roman"/>
          <w:color w:val="000000" w:themeColor="text1"/>
          <w:sz w:val="28"/>
          <w:szCs w:val="28"/>
        </w:rPr>
        <w:t xml:space="preserve"> України у </w:t>
      </w:r>
      <w:r>
        <w:rPr>
          <w:rFonts w:ascii="Times New Roman" w:hAnsi="Times New Roman"/>
          <w:color w:val="000000" w:themeColor="text1"/>
          <w:sz w:val="28"/>
          <w:szCs w:val="28"/>
        </w:rPr>
        <w:lastRenderedPageBreak/>
        <w:t xml:space="preserve">Львівській області, Дрогобицьким районним відділом поліції Головного управління Національної поліції України у Львівській області, іншими територіальними органами центральних органів виконавчої влади, Дрогобицькою районною державною адміністрацією, а також суб’єктами господарювання через </w:t>
      </w:r>
      <w:proofErr w:type="spellStart"/>
      <w:r>
        <w:rPr>
          <w:rFonts w:ascii="Times New Roman" w:hAnsi="Times New Roman"/>
          <w:color w:val="000000" w:themeColor="text1"/>
          <w:sz w:val="28"/>
          <w:szCs w:val="28"/>
        </w:rPr>
        <w:t>оперативно</w:t>
      </w:r>
      <w:proofErr w:type="spellEnd"/>
      <w:r>
        <w:rPr>
          <w:rFonts w:ascii="Times New Roman" w:hAnsi="Times New Roman"/>
          <w:color w:val="000000" w:themeColor="text1"/>
          <w:sz w:val="28"/>
          <w:szCs w:val="28"/>
        </w:rPr>
        <w:t>-чергові (чергові, диспетчерські) служби.</w:t>
      </w:r>
    </w:p>
    <w:p w:rsidR="00A117D5" w:rsidRDefault="0027750B" w:rsidP="006870A6">
      <w:pPr>
        <w:spacing w:after="180" w:line="322" w:lineRule="exact"/>
        <w:ind w:firstLine="600"/>
        <w:jc w:val="both"/>
        <w:rPr>
          <w:rFonts w:ascii="Times New Roman" w:hAnsi="Times New Roman"/>
          <w:sz w:val="28"/>
          <w:szCs w:val="28"/>
        </w:rPr>
      </w:pPr>
      <w:r>
        <w:rPr>
          <w:rFonts w:ascii="Times New Roman" w:hAnsi="Times New Roman"/>
          <w:sz w:val="28"/>
          <w:szCs w:val="28"/>
        </w:rPr>
        <w:t>Взаємодія під час здійснення заходів щодо запобігання виникненню</w:t>
      </w:r>
      <w:r>
        <w:rPr>
          <w:rFonts w:ascii="Times New Roman" w:hAnsi="Times New Roman"/>
          <w:sz w:val="28"/>
          <w:szCs w:val="28"/>
        </w:rPr>
        <w:br/>
        <w:t>надзвичайних ситуацій та під час ліквідації</w:t>
      </w:r>
      <w:r>
        <w:rPr>
          <w:rFonts w:ascii="Times New Roman" w:hAnsi="Times New Roman"/>
          <w:sz w:val="28"/>
          <w:szCs w:val="28"/>
          <w:shd w:val="clear" w:color="auto" w:fill="FFFFFF"/>
        </w:rPr>
        <w:t xml:space="preserve"> їх</w:t>
      </w:r>
      <w:r>
        <w:rPr>
          <w:rFonts w:ascii="Times New Roman" w:hAnsi="Times New Roman"/>
          <w:sz w:val="28"/>
          <w:szCs w:val="28"/>
        </w:rPr>
        <w:t xml:space="preserve"> наслідків організовується через</w:t>
      </w:r>
      <w:r>
        <w:rPr>
          <w:rFonts w:ascii="Times New Roman" w:hAnsi="Times New Roman"/>
          <w:sz w:val="28"/>
          <w:szCs w:val="28"/>
        </w:rPr>
        <w:br/>
        <w:t>спеціально призначені оперативні групи або представників відповідних</w:t>
      </w:r>
      <w:r>
        <w:rPr>
          <w:rFonts w:ascii="Times New Roman" w:hAnsi="Times New Roman"/>
          <w:sz w:val="28"/>
          <w:szCs w:val="28"/>
        </w:rPr>
        <w:br/>
        <w:t>центральних та місцевих органів виконавчої влади, виконавчих органів міських,</w:t>
      </w:r>
      <w:r>
        <w:rPr>
          <w:rFonts w:ascii="Times New Roman" w:hAnsi="Times New Roman"/>
          <w:sz w:val="28"/>
          <w:szCs w:val="28"/>
        </w:rPr>
        <w:br/>
        <w:t>селищних, сільських рад, які залучаються до здійснення таких заходів.</w:t>
      </w:r>
      <w:r>
        <w:rPr>
          <w:rFonts w:ascii="Times New Roman" w:hAnsi="Times New Roman"/>
          <w:sz w:val="28"/>
          <w:szCs w:val="28"/>
        </w:rPr>
        <w:br/>
        <w:t>Повноваження, зазначених оперативних груп або представників, визначаються відповідними центральними та місцевими органами виконавчої влади,</w:t>
      </w:r>
      <w:r>
        <w:rPr>
          <w:rFonts w:ascii="Times New Roman" w:hAnsi="Times New Roman"/>
          <w:sz w:val="28"/>
          <w:szCs w:val="28"/>
        </w:rPr>
        <w:br/>
        <w:t>органами місцевого самоврядування.</w:t>
      </w:r>
    </w:p>
    <w:p w:rsidR="00A117D5" w:rsidRDefault="006870A6" w:rsidP="006870A6">
      <w:pPr>
        <w:pStyle w:val="ab"/>
        <w:shd w:val="clear" w:color="auto" w:fill="FFFFFF"/>
        <w:spacing w:beforeAutospacing="0" w:after="225" w:afterAutospacing="0"/>
        <w:ind w:firstLine="600"/>
        <w:jc w:val="both"/>
        <w:textAlignment w:val="baseline"/>
        <w:rPr>
          <w:sz w:val="28"/>
          <w:szCs w:val="28"/>
        </w:rPr>
      </w:pPr>
      <w:r>
        <w:rPr>
          <w:b/>
          <w:sz w:val="28"/>
          <w:szCs w:val="28"/>
        </w:rPr>
        <w:t xml:space="preserve">      </w:t>
      </w:r>
      <w:r w:rsidR="0027750B">
        <w:rPr>
          <w:b/>
          <w:sz w:val="28"/>
          <w:szCs w:val="28"/>
        </w:rPr>
        <w:t>44.</w:t>
      </w:r>
      <w:r w:rsidR="0027750B">
        <w:rPr>
          <w:sz w:val="28"/>
          <w:szCs w:val="28"/>
        </w:rPr>
        <w:t xml:space="preserve"> Взаємодія під час здійснення заходів щодо запобігання виникненню надзвичайних ситуацій та під час ліквідації їх наслідків організовується через спеціально призначені оперативні групи або представників відповідних центральних та місцевих органів виконавчої влади, органів місцевого самоврядування, які залучаються до здійснення таких заходів. Повноваження зазначених оперативних груп або представників визначаються відповідними центральними та місцевими органами виконавчої влади, органами місцевого самоврядування.</w:t>
      </w:r>
    </w:p>
    <w:p w:rsidR="00A117D5" w:rsidRDefault="0027750B" w:rsidP="006870A6">
      <w:pPr>
        <w:tabs>
          <w:tab w:val="left" w:pos="1243"/>
        </w:tabs>
        <w:spacing w:after="60" w:line="322" w:lineRule="exact"/>
        <w:ind w:firstLine="709"/>
        <w:jc w:val="both"/>
        <w:rPr>
          <w:rFonts w:ascii="Times New Roman" w:hAnsi="Times New Roman"/>
          <w:sz w:val="28"/>
          <w:szCs w:val="28"/>
        </w:rPr>
      </w:pPr>
      <w:r>
        <w:rPr>
          <w:rFonts w:ascii="Times New Roman" w:hAnsi="Times New Roman"/>
          <w:sz w:val="28"/>
          <w:szCs w:val="28"/>
        </w:rPr>
        <w:t>Підготовка органів управління та сил цивільного захисту</w:t>
      </w:r>
      <w:r>
        <w:rPr>
          <w:rFonts w:ascii="Times New Roman" w:hAnsi="Times New Roman"/>
          <w:sz w:val="28"/>
          <w:szCs w:val="28"/>
        </w:rPr>
        <w:br/>
      </w:r>
      <w:proofErr w:type="spellStart"/>
      <w:r>
        <w:rPr>
          <w:rFonts w:ascii="Times New Roman" w:hAnsi="Times New Roman"/>
          <w:sz w:val="28"/>
          <w:szCs w:val="28"/>
        </w:rPr>
        <w:t>субланки</w:t>
      </w:r>
      <w:proofErr w:type="spellEnd"/>
      <w:r>
        <w:rPr>
          <w:rFonts w:ascii="Times New Roman" w:hAnsi="Times New Roman"/>
          <w:sz w:val="28"/>
          <w:szCs w:val="28"/>
        </w:rPr>
        <w:t xml:space="preserve"> організовується та здійснюється відповідно до планів цивільного захисту на рік. Основна увага у ході підготовки зосереджується на проведенні командно-штабних навчань (тренувань) з виконанням практичних заходів щодо реагування на можливі надзвичайні ситуації, виникнення яких є ймовірними на території громади.</w:t>
      </w:r>
    </w:p>
    <w:p w:rsidR="00A117D5" w:rsidRDefault="0027750B" w:rsidP="006870A6">
      <w:pPr>
        <w:spacing w:after="180" w:line="322" w:lineRule="exact"/>
        <w:ind w:firstLine="600"/>
        <w:jc w:val="both"/>
        <w:rPr>
          <w:rFonts w:ascii="Times New Roman" w:hAnsi="Times New Roman"/>
        </w:rPr>
      </w:pPr>
      <w:r>
        <w:rPr>
          <w:rFonts w:ascii="Times New Roman" w:hAnsi="Times New Roman"/>
          <w:sz w:val="28"/>
          <w:szCs w:val="28"/>
        </w:rPr>
        <w:t>Підготовка працівників суб’єктів господарювання і членів формувань цивільного захисту до дій у надзвичайних ситуаціях, організовується та проводиться на підставі програм та організаційно-методичних вказівок з підготовки населення до дій у надзвичайних ситуаціях, що розробляються і затверджуються розпорядженням виконавчого комітету селищної ради.</w:t>
      </w:r>
    </w:p>
    <w:p w:rsidR="00A117D5" w:rsidRDefault="006870A6" w:rsidP="006870A6">
      <w:pPr>
        <w:pStyle w:val="ab"/>
        <w:shd w:val="clear" w:color="auto" w:fill="FFFFFF"/>
        <w:spacing w:beforeAutospacing="0" w:after="225" w:afterAutospacing="0"/>
        <w:ind w:firstLine="600"/>
        <w:jc w:val="both"/>
        <w:textAlignment w:val="baseline"/>
        <w:rPr>
          <w:sz w:val="28"/>
          <w:szCs w:val="28"/>
        </w:rPr>
      </w:pPr>
      <w:r>
        <w:rPr>
          <w:b/>
          <w:sz w:val="28"/>
          <w:szCs w:val="28"/>
        </w:rPr>
        <w:t xml:space="preserve">      </w:t>
      </w:r>
      <w:r w:rsidR="0027750B">
        <w:rPr>
          <w:b/>
          <w:sz w:val="28"/>
          <w:szCs w:val="28"/>
        </w:rPr>
        <w:t>45</w:t>
      </w:r>
      <w:r w:rsidR="0027750B">
        <w:rPr>
          <w:sz w:val="28"/>
          <w:szCs w:val="28"/>
        </w:rPr>
        <w:t xml:space="preserve">. Забезпечення фінансування </w:t>
      </w:r>
      <w:proofErr w:type="spellStart"/>
      <w:r w:rsidR="0027750B">
        <w:rPr>
          <w:sz w:val="28"/>
          <w:szCs w:val="28"/>
        </w:rPr>
        <w:t>субланки</w:t>
      </w:r>
      <w:proofErr w:type="spellEnd"/>
      <w:r w:rsidR="0027750B">
        <w:rPr>
          <w:sz w:val="28"/>
          <w:szCs w:val="28"/>
        </w:rPr>
        <w:t xml:space="preserve"> здійснюється за рахунок коштів місцевого бюджету та інших не заборонених законодавством джерел.</w:t>
      </w:r>
    </w:p>
    <w:p w:rsidR="00D660D2" w:rsidRDefault="00D660D2" w:rsidP="00D660D2">
      <w:pPr>
        <w:pStyle w:val="ab"/>
        <w:shd w:val="clear" w:color="auto" w:fill="FFFFFF"/>
        <w:spacing w:beforeAutospacing="0" w:after="225" w:afterAutospacing="0" w:line="240" w:lineRule="atLeast"/>
        <w:textAlignment w:val="baseline"/>
        <w:rPr>
          <w:sz w:val="28"/>
          <w:szCs w:val="28"/>
        </w:rPr>
      </w:pPr>
    </w:p>
    <w:p w:rsidR="00A117D5" w:rsidRDefault="00D660D2" w:rsidP="00680A48">
      <w:pPr>
        <w:pStyle w:val="ab"/>
        <w:shd w:val="clear" w:color="auto" w:fill="FFFFFF"/>
        <w:spacing w:beforeAutospacing="0" w:after="0" w:afterAutospacing="0" w:line="240" w:lineRule="atLeast"/>
        <w:textAlignment w:val="baseline"/>
        <w:rPr>
          <w:sz w:val="28"/>
          <w:szCs w:val="28"/>
        </w:rPr>
      </w:pPr>
      <w:r>
        <w:rPr>
          <w:sz w:val="28"/>
          <w:szCs w:val="28"/>
        </w:rPr>
        <w:t>Спеціаліст І категорії загального відділу</w:t>
      </w:r>
    </w:p>
    <w:p w:rsidR="00D660D2" w:rsidRDefault="00D660D2" w:rsidP="00680A48">
      <w:pPr>
        <w:pStyle w:val="ab"/>
        <w:shd w:val="clear" w:color="auto" w:fill="FFFFFF"/>
        <w:spacing w:beforeAutospacing="0" w:after="0" w:afterAutospacing="0" w:line="240" w:lineRule="atLeast"/>
        <w:textAlignment w:val="baseline"/>
        <w:rPr>
          <w:sz w:val="28"/>
          <w:szCs w:val="28"/>
        </w:rPr>
      </w:pPr>
      <w:proofErr w:type="spellStart"/>
      <w:r>
        <w:rPr>
          <w:sz w:val="28"/>
          <w:szCs w:val="28"/>
        </w:rPr>
        <w:t>Східницької</w:t>
      </w:r>
      <w:proofErr w:type="spellEnd"/>
      <w:r>
        <w:rPr>
          <w:sz w:val="28"/>
          <w:szCs w:val="28"/>
        </w:rPr>
        <w:t xml:space="preserve"> селищної ради</w:t>
      </w:r>
    </w:p>
    <w:p w:rsidR="00D660D2" w:rsidRDefault="00D02E2D" w:rsidP="00680A48">
      <w:pPr>
        <w:pStyle w:val="ab"/>
        <w:shd w:val="clear" w:color="auto" w:fill="FFFFFF"/>
        <w:spacing w:beforeAutospacing="0" w:after="0" w:afterAutospacing="0" w:line="240" w:lineRule="atLeast"/>
        <w:textAlignment w:val="baseline"/>
        <w:rPr>
          <w:sz w:val="28"/>
          <w:szCs w:val="28"/>
        </w:rPr>
      </w:pPr>
      <w:r>
        <w:rPr>
          <w:sz w:val="28"/>
          <w:szCs w:val="28"/>
        </w:rPr>
        <w:t>в</w:t>
      </w:r>
      <w:r w:rsidR="00D660D2">
        <w:rPr>
          <w:sz w:val="28"/>
          <w:szCs w:val="28"/>
        </w:rPr>
        <w:t>ідповідальна з питань ТЕБ та НС</w:t>
      </w:r>
    </w:p>
    <w:p w:rsidR="00680A48" w:rsidRDefault="00D660D2" w:rsidP="00680A48">
      <w:pPr>
        <w:pStyle w:val="ab"/>
        <w:shd w:val="clear" w:color="auto" w:fill="FFFFFF"/>
        <w:spacing w:beforeAutospacing="0" w:after="0" w:afterAutospacing="0" w:line="240" w:lineRule="atLeast"/>
        <w:textAlignment w:val="baseline"/>
        <w:rPr>
          <w:sz w:val="28"/>
          <w:szCs w:val="28"/>
        </w:rPr>
      </w:pPr>
      <w:proofErr w:type="spellStart"/>
      <w:r>
        <w:rPr>
          <w:sz w:val="28"/>
          <w:szCs w:val="28"/>
        </w:rPr>
        <w:t>Східницької</w:t>
      </w:r>
      <w:proofErr w:type="spellEnd"/>
      <w:r>
        <w:rPr>
          <w:sz w:val="28"/>
          <w:szCs w:val="28"/>
        </w:rPr>
        <w:t xml:space="preserve"> ТГ                                                    </w:t>
      </w:r>
      <w:r w:rsidR="00680A48">
        <w:rPr>
          <w:sz w:val="28"/>
          <w:szCs w:val="28"/>
        </w:rPr>
        <w:t xml:space="preserve">                      Надія ШУСТ</w:t>
      </w:r>
    </w:p>
    <w:p w:rsidR="00680A48" w:rsidRDefault="00680A48" w:rsidP="00680A48">
      <w:pPr>
        <w:pStyle w:val="ab"/>
        <w:shd w:val="clear" w:color="auto" w:fill="FFFFFF"/>
        <w:spacing w:beforeAutospacing="0" w:after="0" w:afterAutospacing="0" w:line="240" w:lineRule="atLeast"/>
        <w:textAlignment w:val="baseline"/>
        <w:rPr>
          <w:sz w:val="28"/>
          <w:szCs w:val="28"/>
        </w:rPr>
      </w:pPr>
    </w:p>
    <w:p w:rsidR="00680A48" w:rsidRDefault="00680A48" w:rsidP="00680A48">
      <w:pPr>
        <w:pStyle w:val="ab"/>
        <w:shd w:val="clear" w:color="auto" w:fill="FFFFFF"/>
        <w:spacing w:beforeAutospacing="0" w:after="0" w:afterAutospacing="0" w:line="240" w:lineRule="atLeast"/>
        <w:textAlignment w:val="baseline"/>
        <w:rPr>
          <w:sz w:val="28"/>
          <w:szCs w:val="28"/>
        </w:rPr>
      </w:pPr>
    </w:p>
    <w:p w:rsidR="00A117D5" w:rsidRPr="00680A48" w:rsidRDefault="00680A48" w:rsidP="00680A48">
      <w:pPr>
        <w:pStyle w:val="ab"/>
        <w:shd w:val="clear" w:color="auto" w:fill="FFFFFF"/>
        <w:spacing w:before="225" w:beforeAutospacing="0" w:after="225" w:afterAutospacing="0"/>
        <w:rPr>
          <w:color w:val="1D1D1B"/>
          <w:sz w:val="26"/>
          <w:szCs w:val="26"/>
        </w:rPr>
      </w:pPr>
      <w:r w:rsidRPr="00680A48">
        <w:rPr>
          <w:color w:val="1D1D1B"/>
          <w:sz w:val="26"/>
          <w:szCs w:val="26"/>
        </w:rPr>
        <w:t xml:space="preserve">Керуючий справами виконавчого комітету               </w:t>
      </w:r>
      <w:r>
        <w:rPr>
          <w:color w:val="1D1D1B"/>
          <w:sz w:val="26"/>
          <w:szCs w:val="26"/>
        </w:rPr>
        <w:t xml:space="preserve">             </w:t>
      </w:r>
      <w:r w:rsidRPr="00680A48">
        <w:rPr>
          <w:color w:val="1D1D1B"/>
          <w:sz w:val="26"/>
          <w:szCs w:val="26"/>
        </w:rPr>
        <w:t xml:space="preserve">  Роман МАЙСТРИК</w:t>
      </w:r>
    </w:p>
    <w:sectPr w:rsidR="00A117D5" w:rsidRPr="00680A48" w:rsidSect="008B20BD">
      <w:pgSz w:w="11906" w:h="16838"/>
      <w:pgMar w:top="567" w:right="567"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3E3"/>
    <w:multiLevelType w:val="multilevel"/>
    <w:tmpl w:val="007C10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022C04F4"/>
    <w:multiLevelType w:val="hybridMultilevel"/>
    <w:tmpl w:val="5622C014"/>
    <w:lvl w:ilvl="0" w:tplc="49DCFE9C">
      <w:start w:val="45"/>
      <w:numFmt w:val="decimal"/>
      <w:lvlText w:val="%1."/>
      <w:lvlJc w:val="left"/>
      <w:pPr>
        <w:ind w:left="1068" w:hanging="360"/>
      </w:pPr>
      <w:rPr>
        <w:rFonts w:hint="default"/>
        <w:b/>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0232717B"/>
    <w:multiLevelType w:val="multilevel"/>
    <w:tmpl w:val="AE14A1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06F76F86"/>
    <w:multiLevelType w:val="multilevel"/>
    <w:tmpl w:val="7CCCFE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279D594C"/>
    <w:multiLevelType w:val="multilevel"/>
    <w:tmpl w:val="F3E8CBB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5" w15:restartNumberingAfterBreak="0">
    <w:nsid w:val="4B6E0F45"/>
    <w:multiLevelType w:val="multilevel"/>
    <w:tmpl w:val="06820B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0090E8B"/>
    <w:multiLevelType w:val="multilevel"/>
    <w:tmpl w:val="59FEC1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652514B1"/>
    <w:multiLevelType w:val="multilevel"/>
    <w:tmpl w:val="FCBA1070"/>
    <w:lvl w:ilvl="0">
      <w:start w:val="1"/>
      <w:numFmt w:val="bullet"/>
      <w:lvlText w:val=""/>
      <w:lvlJc w:val="left"/>
      <w:pPr>
        <w:tabs>
          <w:tab w:val="num" w:pos="790"/>
        </w:tabs>
        <w:ind w:left="790" w:hanging="360"/>
      </w:pPr>
      <w:rPr>
        <w:rFonts w:ascii="Symbol" w:hAnsi="Symbol" w:cs="Symbol" w:hint="default"/>
      </w:rPr>
    </w:lvl>
    <w:lvl w:ilvl="1">
      <w:start w:val="1"/>
      <w:numFmt w:val="bullet"/>
      <w:lvlText w:val="◦"/>
      <w:lvlJc w:val="left"/>
      <w:pPr>
        <w:tabs>
          <w:tab w:val="num" w:pos="1150"/>
        </w:tabs>
        <w:ind w:left="1150" w:hanging="360"/>
      </w:pPr>
      <w:rPr>
        <w:rFonts w:ascii="OpenSymbol" w:hAnsi="OpenSymbol" w:cs="OpenSymbol" w:hint="default"/>
      </w:rPr>
    </w:lvl>
    <w:lvl w:ilvl="2">
      <w:start w:val="1"/>
      <w:numFmt w:val="bullet"/>
      <w:lvlText w:val="▪"/>
      <w:lvlJc w:val="left"/>
      <w:pPr>
        <w:tabs>
          <w:tab w:val="num" w:pos="1510"/>
        </w:tabs>
        <w:ind w:left="1510" w:hanging="360"/>
      </w:pPr>
      <w:rPr>
        <w:rFonts w:ascii="OpenSymbol" w:hAnsi="OpenSymbol" w:cs="OpenSymbol" w:hint="default"/>
      </w:rPr>
    </w:lvl>
    <w:lvl w:ilvl="3">
      <w:start w:val="1"/>
      <w:numFmt w:val="bullet"/>
      <w:lvlText w:val=""/>
      <w:lvlJc w:val="left"/>
      <w:pPr>
        <w:tabs>
          <w:tab w:val="num" w:pos="1870"/>
        </w:tabs>
        <w:ind w:left="1870" w:hanging="360"/>
      </w:pPr>
      <w:rPr>
        <w:rFonts w:ascii="Symbol" w:hAnsi="Symbol" w:cs="Symbol" w:hint="default"/>
      </w:rPr>
    </w:lvl>
    <w:lvl w:ilvl="4">
      <w:start w:val="1"/>
      <w:numFmt w:val="bullet"/>
      <w:lvlText w:val="◦"/>
      <w:lvlJc w:val="left"/>
      <w:pPr>
        <w:tabs>
          <w:tab w:val="num" w:pos="2230"/>
        </w:tabs>
        <w:ind w:left="2230" w:hanging="360"/>
      </w:pPr>
      <w:rPr>
        <w:rFonts w:ascii="OpenSymbol" w:hAnsi="OpenSymbol" w:cs="OpenSymbol" w:hint="default"/>
      </w:rPr>
    </w:lvl>
    <w:lvl w:ilvl="5">
      <w:start w:val="1"/>
      <w:numFmt w:val="bullet"/>
      <w:lvlText w:val="▪"/>
      <w:lvlJc w:val="left"/>
      <w:pPr>
        <w:tabs>
          <w:tab w:val="num" w:pos="2590"/>
        </w:tabs>
        <w:ind w:left="2590" w:hanging="360"/>
      </w:pPr>
      <w:rPr>
        <w:rFonts w:ascii="OpenSymbol" w:hAnsi="OpenSymbol" w:cs="OpenSymbol" w:hint="default"/>
      </w:rPr>
    </w:lvl>
    <w:lvl w:ilvl="6">
      <w:start w:val="1"/>
      <w:numFmt w:val="bullet"/>
      <w:lvlText w:val=""/>
      <w:lvlJc w:val="left"/>
      <w:pPr>
        <w:tabs>
          <w:tab w:val="num" w:pos="2950"/>
        </w:tabs>
        <w:ind w:left="2950" w:hanging="360"/>
      </w:pPr>
      <w:rPr>
        <w:rFonts w:ascii="Symbol" w:hAnsi="Symbol" w:cs="Symbol" w:hint="default"/>
      </w:rPr>
    </w:lvl>
    <w:lvl w:ilvl="7">
      <w:start w:val="1"/>
      <w:numFmt w:val="bullet"/>
      <w:lvlText w:val="◦"/>
      <w:lvlJc w:val="left"/>
      <w:pPr>
        <w:tabs>
          <w:tab w:val="num" w:pos="3310"/>
        </w:tabs>
        <w:ind w:left="3310" w:hanging="360"/>
      </w:pPr>
      <w:rPr>
        <w:rFonts w:ascii="OpenSymbol" w:hAnsi="OpenSymbol" w:cs="OpenSymbol" w:hint="default"/>
      </w:rPr>
    </w:lvl>
    <w:lvl w:ilvl="8">
      <w:start w:val="1"/>
      <w:numFmt w:val="bullet"/>
      <w:lvlText w:val="▪"/>
      <w:lvlJc w:val="left"/>
      <w:pPr>
        <w:tabs>
          <w:tab w:val="num" w:pos="3670"/>
        </w:tabs>
        <w:ind w:left="3670" w:hanging="360"/>
      </w:pPr>
      <w:rPr>
        <w:rFonts w:ascii="OpenSymbol" w:hAnsi="OpenSymbol" w:cs="OpenSymbol" w:hint="default"/>
      </w:rPr>
    </w:lvl>
  </w:abstractNum>
  <w:abstractNum w:abstractNumId="8" w15:restartNumberingAfterBreak="0">
    <w:nsid w:val="70F24EFE"/>
    <w:multiLevelType w:val="multilevel"/>
    <w:tmpl w:val="3E52347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DB72336"/>
    <w:multiLevelType w:val="hybridMultilevel"/>
    <w:tmpl w:val="AB66FB76"/>
    <w:lvl w:ilvl="0" w:tplc="1BD28A6A">
      <w:start w:val="10"/>
      <w:numFmt w:val="bullet"/>
      <w:lvlText w:val="-"/>
      <w:lvlJc w:val="left"/>
      <w:pPr>
        <w:ind w:left="998" w:hanging="360"/>
      </w:pPr>
      <w:rPr>
        <w:rFonts w:ascii="Times New Roman" w:eastAsiaTheme="minorHAnsi" w:hAnsi="Times New Roman" w:cs="Times New Roman"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num w:numId="1">
    <w:abstractNumId w:val="8"/>
  </w:num>
  <w:num w:numId="2">
    <w:abstractNumId w:val="4"/>
  </w:num>
  <w:num w:numId="3">
    <w:abstractNumId w:val="6"/>
  </w:num>
  <w:num w:numId="4">
    <w:abstractNumId w:val="7"/>
  </w:num>
  <w:num w:numId="5">
    <w:abstractNumId w:val="3"/>
  </w:num>
  <w:num w:numId="6">
    <w:abstractNumId w:val="2"/>
  </w:num>
  <w:num w:numId="7">
    <w:abstractNumId w:val="0"/>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D5"/>
    <w:rsid w:val="001315BC"/>
    <w:rsid w:val="001574FF"/>
    <w:rsid w:val="0027750B"/>
    <w:rsid w:val="0035031E"/>
    <w:rsid w:val="00482882"/>
    <w:rsid w:val="00510A0B"/>
    <w:rsid w:val="00564D2E"/>
    <w:rsid w:val="00680A48"/>
    <w:rsid w:val="006870A6"/>
    <w:rsid w:val="00757B47"/>
    <w:rsid w:val="007D3D0B"/>
    <w:rsid w:val="008774C1"/>
    <w:rsid w:val="008B20BD"/>
    <w:rsid w:val="009820A7"/>
    <w:rsid w:val="00A117D5"/>
    <w:rsid w:val="00AC32C7"/>
    <w:rsid w:val="00D02E2D"/>
    <w:rsid w:val="00D660D2"/>
    <w:rsid w:val="00DF5FB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69E57-6D4A-4734-A147-1D4828AC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3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semiHidden/>
    <w:qFormat/>
    <w:rsid w:val="00C9178E"/>
    <w:rPr>
      <w:rFonts w:ascii="Times New Roman" w:eastAsia="Times New Roman" w:hAnsi="Times New Roman" w:cs="Times New Roman"/>
      <w:sz w:val="24"/>
      <w:szCs w:val="24"/>
      <w:lang w:eastAsia="uk-UA"/>
    </w:rPr>
  </w:style>
  <w:style w:type="character" w:styleId="a5">
    <w:name w:val="Strong"/>
    <w:basedOn w:val="a0"/>
    <w:uiPriority w:val="22"/>
    <w:qFormat/>
    <w:rsid w:val="008201BD"/>
    <w:rPr>
      <w:b/>
      <w:bCs/>
    </w:rPr>
  </w:style>
  <w:style w:type="character" w:customStyle="1" w:styleId="2">
    <w:name w:val="Основной текст (2)_"/>
    <w:basedOn w:val="a0"/>
    <w:qFormat/>
    <w:rsid w:val="0036738E"/>
    <w:rPr>
      <w:b w:val="0"/>
      <w:bCs w:val="0"/>
      <w:i w:val="0"/>
      <w:iCs w:val="0"/>
      <w:caps w:val="0"/>
      <w:smallCaps w:val="0"/>
      <w:strike w:val="0"/>
      <w:dstrike w:val="0"/>
      <w:sz w:val="28"/>
      <w:szCs w:val="28"/>
      <w:u w:val="none"/>
    </w:rPr>
  </w:style>
  <w:style w:type="character" w:customStyle="1" w:styleId="21pt">
    <w:name w:val="Основной текст (2) + Интервал 1 pt"/>
    <w:basedOn w:val="2"/>
    <w:qFormat/>
    <w:rsid w:val="0036738E"/>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lang w:val="uk-UA" w:eastAsia="uk-UA" w:bidi="uk-UA"/>
    </w:rPr>
  </w:style>
  <w:style w:type="character" w:customStyle="1" w:styleId="a6">
    <w:name w:val="Маркери"/>
    <w:qFormat/>
    <w:rsid w:val="0036738E"/>
    <w:rPr>
      <w:rFonts w:ascii="OpenSymbol" w:eastAsia="OpenSymbol" w:hAnsi="OpenSymbol" w:cs="OpenSymbol"/>
    </w:rPr>
  </w:style>
  <w:style w:type="paragraph" w:customStyle="1" w:styleId="a7">
    <w:name w:val="Заголовок"/>
    <w:basedOn w:val="a"/>
    <w:next w:val="a8"/>
    <w:qFormat/>
    <w:rsid w:val="0036738E"/>
    <w:pPr>
      <w:keepNext/>
      <w:spacing w:before="240" w:after="120"/>
    </w:pPr>
    <w:rPr>
      <w:rFonts w:ascii="Liberation Sans" w:eastAsia="Microsoft YaHei" w:hAnsi="Liberation Sans" w:cs="Lucida Sans"/>
      <w:sz w:val="28"/>
      <w:szCs w:val="28"/>
    </w:rPr>
  </w:style>
  <w:style w:type="paragraph" w:styleId="a8">
    <w:name w:val="Body Text"/>
    <w:basedOn w:val="a"/>
    <w:rsid w:val="0036738E"/>
    <w:pPr>
      <w:spacing w:after="140"/>
    </w:pPr>
  </w:style>
  <w:style w:type="paragraph" w:styleId="a9">
    <w:name w:val="List"/>
    <w:basedOn w:val="a8"/>
    <w:rsid w:val="0036738E"/>
    <w:rPr>
      <w:rFonts w:cs="Lucida Sans"/>
    </w:rPr>
  </w:style>
  <w:style w:type="paragraph" w:customStyle="1" w:styleId="1">
    <w:name w:val="Назва об'єкта1"/>
    <w:basedOn w:val="a"/>
    <w:qFormat/>
    <w:rsid w:val="0036738E"/>
    <w:pPr>
      <w:suppressLineNumbers/>
      <w:spacing w:before="120" w:after="120"/>
    </w:pPr>
    <w:rPr>
      <w:rFonts w:cs="Lucida Sans"/>
      <w:i/>
      <w:iCs/>
      <w:sz w:val="24"/>
      <w:szCs w:val="24"/>
    </w:rPr>
  </w:style>
  <w:style w:type="paragraph" w:customStyle="1" w:styleId="aa">
    <w:name w:val="Покажчик"/>
    <w:basedOn w:val="a"/>
    <w:qFormat/>
    <w:rsid w:val="0036738E"/>
    <w:pPr>
      <w:suppressLineNumbers/>
    </w:pPr>
    <w:rPr>
      <w:rFonts w:cs="Lucida Sans"/>
    </w:rPr>
  </w:style>
  <w:style w:type="paragraph" w:styleId="ab">
    <w:name w:val="Normal (Web)"/>
    <w:basedOn w:val="a"/>
    <w:uiPriority w:val="99"/>
    <w:unhideWhenUsed/>
    <w:qFormat/>
    <w:rsid w:val="00C9178E"/>
    <w:pPr>
      <w:spacing w:beforeAutospacing="1" w:afterAutospacing="1" w:line="240" w:lineRule="auto"/>
    </w:pPr>
    <w:rPr>
      <w:rFonts w:ascii="Times New Roman" w:eastAsia="Times New Roman" w:hAnsi="Times New Roman" w:cs="Times New Roman"/>
      <w:sz w:val="24"/>
      <w:szCs w:val="24"/>
      <w:lang w:eastAsia="uk-UA"/>
    </w:rPr>
  </w:style>
  <w:style w:type="paragraph" w:styleId="a4">
    <w:name w:val="Body Text Indent"/>
    <w:basedOn w:val="a"/>
    <w:link w:val="a3"/>
    <w:uiPriority w:val="99"/>
    <w:semiHidden/>
    <w:unhideWhenUsed/>
    <w:rsid w:val="00C9178E"/>
    <w:pPr>
      <w:spacing w:beforeAutospacing="1" w:afterAutospacing="1" w:line="240" w:lineRule="auto"/>
    </w:pPr>
    <w:rPr>
      <w:rFonts w:ascii="Times New Roman" w:eastAsia="Times New Roman" w:hAnsi="Times New Roman" w:cs="Times New Roman"/>
      <w:sz w:val="24"/>
      <w:szCs w:val="24"/>
      <w:lang w:eastAsia="uk-UA"/>
    </w:rPr>
  </w:style>
  <w:style w:type="table" w:styleId="ac">
    <w:name w:val="Table Grid"/>
    <w:basedOn w:val="a1"/>
    <w:uiPriority w:val="59"/>
    <w:rsid w:val="00825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7750B"/>
    <w:pPr>
      <w:ind w:left="720"/>
      <w:contextualSpacing/>
    </w:pPr>
  </w:style>
  <w:style w:type="paragraph" w:styleId="ae">
    <w:name w:val="Balloon Text"/>
    <w:basedOn w:val="a"/>
    <w:link w:val="af"/>
    <w:uiPriority w:val="99"/>
    <w:semiHidden/>
    <w:unhideWhenUsed/>
    <w:rsid w:val="00757B4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57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5C2E-FF52-43F7-B78D-0DDD6BE2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16306</Words>
  <Characters>9295</Characters>
  <Application>Microsoft Office Word</Application>
  <DocSecurity>0</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Admin</cp:lastModifiedBy>
  <cp:revision>5</cp:revision>
  <cp:lastPrinted>2023-12-07T09:08:00Z</cp:lastPrinted>
  <dcterms:created xsi:type="dcterms:W3CDTF">2023-11-07T12:07:00Z</dcterms:created>
  <dcterms:modified xsi:type="dcterms:W3CDTF">2023-12-07T09:08:00Z</dcterms:modified>
  <dc:language>uk-UA</dc:language>
</cp:coreProperties>
</file>