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B880" w14:textId="77777777" w:rsidR="00BF761B" w:rsidRDefault="00BF761B" w:rsidP="00EF6E4E">
      <w:pPr>
        <w:pStyle w:val="a5"/>
        <w:ind w:right="-284"/>
        <w:jc w:val="center"/>
        <w:rPr>
          <w:rFonts w:ascii="Times New Roman" w:hAnsi="Times New Roman"/>
          <w:b/>
          <w:color w:val="000000"/>
          <w:sz w:val="28"/>
          <w:szCs w:val="28"/>
          <w:lang w:val="ru-RU"/>
        </w:rPr>
      </w:pPr>
    </w:p>
    <w:p w14:paraId="44D4FC5B" w14:textId="6AA4F9DE" w:rsidR="00EF6E4E" w:rsidRDefault="00EF6E4E" w:rsidP="00EF6E4E">
      <w:pPr>
        <w:pStyle w:val="a5"/>
        <w:ind w:right="-284"/>
        <w:jc w:val="center"/>
        <w:rPr>
          <w:rFonts w:ascii="Times New Roman" w:hAnsi="Times New Roman"/>
          <w:b/>
          <w:color w:val="000000"/>
          <w:sz w:val="28"/>
          <w:szCs w:val="28"/>
          <w:lang w:val="ru-RU"/>
        </w:rPr>
      </w:pPr>
      <w:r>
        <w:rPr>
          <w:rFonts w:ascii="Times New Roman" w:hAnsi="Times New Roman"/>
          <w:b/>
          <w:noProof/>
          <w:sz w:val="28"/>
          <w:szCs w:val="28"/>
        </w:rPr>
        <w:drawing>
          <wp:inline distT="0" distB="0" distL="0" distR="0" wp14:anchorId="2CF0E508" wp14:editId="308F23D2">
            <wp:extent cx="33020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200" cy="495300"/>
                    </a:xfrm>
                    <a:prstGeom prst="rect">
                      <a:avLst/>
                    </a:prstGeom>
                    <a:noFill/>
                    <a:ln>
                      <a:noFill/>
                    </a:ln>
                  </pic:spPr>
                </pic:pic>
              </a:graphicData>
            </a:graphic>
          </wp:inline>
        </w:drawing>
      </w:r>
    </w:p>
    <w:p w14:paraId="39E21962" w14:textId="77777777" w:rsidR="00EF6E4E" w:rsidRDefault="00EF6E4E" w:rsidP="00EF6E4E">
      <w:pPr>
        <w:pStyle w:val="a5"/>
        <w:ind w:right="-284"/>
        <w:jc w:val="center"/>
        <w:rPr>
          <w:rFonts w:ascii="Times New Roman" w:hAnsi="Times New Roman"/>
          <w:b/>
          <w:bCs/>
          <w:sz w:val="28"/>
          <w:szCs w:val="28"/>
        </w:rPr>
      </w:pPr>
      <w:r>
        <w:rPr>
          <w:rFonts w:ascii="Times New Roman" w:hAnsi="Times New Roman"/>
          <w:b/>
          <w:bCs/>
          <w:sz w:val="28"/>
          <w:szCs w:val="28"/>
        </w:rPr>
        <w:t>СХІДНИЦЬКА СЕЛИЩНА РАДА</w:t>
      </w:r>
    </w:p>
    <w:p w14:paraId="31F494C7" w14:textId="77777777" w:rsidR="00EF6E4E" w:rsidRDefault="00EF6E4E" w:rsidP="00EF6E4E">
      <w:pPr>
        <w:pStyle w:val="a5"/>
        <w:ind w:right="-284"/>
        <w:jc w:val="center"/>
        <w:rPr>
          <w:rFonts w:ascii="Times New Roman" w:hAnsi="Times New Roman"/>
          <w:b/>
          <w:bCs/>
          <w:sz w:val="28"/>
          <w:szCs w:val="28"/>
        </w:rPr>
      </w:pPr>
      <w:r>
        <w:rPr>
          <w:rFonts w:ascii="Times New Roman" w:hAnsi="Times New Roman"/>
          <w:b/>
          <w:bCs/>
          <w:sz w:val="28"/>
          <w:szCs w:val="28"/>
        </w:rPr>
        <w:t>ЛЬВІВСЬКОЇ ОБЛАСТІ</w:t>
      </w:r>
    </w:p>
    <w:p w14:paraId="0EFC5769" w14:textId="77777777" w:rsidR="00EF6E4E" w:rsidRDefault="00EF6E4E" w:rsidP="00EF6E4E">
      <w:pPr>
        <w:pStyle w:val="a5"/>
        <w:ind w:right="-284"/>
        <w:jc w:val="center"/>
        <w:rPr>
          <w:rFonts w:ascii="Times New Roman" w:hAnsi="Times New Roman"/>
          <w:b/>
          <w:sz w:val="28"/>
          <w:szCs w:val="28"/>
          <w:lang w:eastAsia="en-US"/>
        </w:rPr>
      </w:pPr>
      <w:r>
        <w:rPr>
          <w:rFonts w:ascii="Times New Roman" w:hAnsi="Times New Roman"/>
          <w:b/>
          <w:sz w:val="28"/>
          <w:szCs w:val="28"/>
        </w:rPr>
        <w:t>Х</w:t>
      </w:r>
      <w:r>
        <w:rPr>
          <w:rFonts w:ascii="Times New Roman" w:hAnsi="Times New Roman"/>
          <w:b/>
          <w:sz w:val="28"/>
          <w:szCs w:val="28"/>
          <w:lang w:val="ru-RU"/>
        </w:rPr>
        <w:t>ХХ</w:t>
      </w:r>
      <w:r>
        <w:rPr>
          <w:rFonts w:ascii="Times New Roman" w:hAnsi="Times New Roman"/>
          <w:b/>
          <w:sz w:val="28"/>
          <w:szCs w:val="28"/>
        </w:rPr>
        <w:t>ІХ сесія восьмого скликання</w:t>
      </w:r>
    </w:p>
    <w:p w14:paraId="01B204B4" w14:textId="77777777" w:rsidR="00EF6E4E" w:rsidRDefault="00EF6E4E" w:rsidP="00EF6E4E">
      <w:pPr>
        <w:pStyle w:val="a5"/>
        <w:ind w:right="-284"/>
        <w:jc w:val="center"/>
        <w:rPr>
          <w:rFonts w:ascii="Times New Roman" w:hAnsi="Times New Roman"/>
          <w:b/>
          <w:bCs/>
          <w:sz w:val="28"/>
          <w:szCs w:val="28"/>
        </w:rPr>
      </w:pPr>
    </w:p>
    <w:p w14:paraId="256B31A7" w14:textId="77777777" w:rsidR="00EF6E4E" w:rsidRDefault="00EF6E4E" w:rsidP="00EF6E4E">
      <w:pPr>
        <w:pStyle w:val="a5"/>
        <w:ind w:right="-284"/>
        <w:jc w:val="center"/>
        <w:rPr>
          <w:rFonts w:ascii="Times New Roman" w:hAnsi="Times New Roman"/>
          <w:b/>
          <w:bCs/>
          <w:sz w:val="28"/>
          <w:szCs w:val="28"/>
        </w:rPr>
      </w:pPr>
      <w:r>
        <w:rPr>
          <w:rFonts w:ascii="Times New Roman" w:hAnsi="Times New Roman"/>
          <w:b/>
          <w:bCs/>
          <w:sz w:val="28"/>
          <w:szCs w:val="28"/>
        </w:rPr>
        <w:t xml:space="preserve">Р І Ш Е Н </w:t>
      </w:r>
      <w:proofErr w:type="spellStart"/>
      <w:r>
        <w:rPr>
          <w:rFonts w:ascii="Times New Roman" w:hAnsi="Times New Roman"/>
          <w:b/>
          <w:bCs/>
          <w:sz w:val="28"/>
          <w:szCs w:val="28"/>
        </w:rPr>
        <w:t>Н</w:t>
      </w:r>
      <w:proofErr w:type="spellEnd"/>
      <w:r>
        <w:rPr>
          <w:rFonts w:ascii="Times New Roman" w:hAnsi="Times New Roman"/>
          <w:b/>
          <w:bCs/>
          <w:sz w:val="28"/>
          <w:szCs w:val="28"/>
        </w:rPr>
        <w:t xml:space="preserve"> Я</w:t>
      </w:r>
    </w:p>
    <w:p w14:paraId="1C5C995B" w14:textId="77777777" w:rsidR="00EF6E4E" w:rsidRDefault="00EF6E4E" w:rsidP="00EF6E4E">
      <w:pPr>
        <w:pStyle w:val="a5"/>
        <w:ind w:right="-284"/>
        <w:jc w:val="center"/>
        <w:rPr>
          <w:rFonts w:ascii="Times New Roman" w:hAnsi="Times New Roman"/>
          <w:b/>
          <w:sz w:val="28"/>
          <w:szCs w:val="28"/>
          <w:lang w:eastAsia="en-US"/>
        </w:rPr>
      </w:pPr>
    </w:p>
    <w:p w14:paraId="2773FFB1" w14:textId="365D0626" w:rsidR="00EF6E4E" w:rsidRDefault="00EF6E4E" w:rsidP="00EF6E4E">
      <w:pPr>
        <w:pStyle w:val="a5"/>
        <w:ind w:right="-284"/>
        <w:rPr>
          <w:rFonts w:ascii="Times New Roman" w:hAnsi="Times New Roman"/>
          <w:b/>
          <w:sz w:val="28"/>
          <w:szCs w:val="28"/>
        </w:rPr>
      </w:pPr>
      <w:r>
        <w:rPr>
          <w:rFonts w:ascii="Times New Roman" w:hAnsi="Times New Roman"/>
          <w:b/>
          <w:sz w:val="28"/>
          <w:szCs w:val="28"/>
          <w:lang w:val="ru-RU"/>
        </w:rPr>
        <w:t>07.02.</w:t>
      </w:r>
      <w:r>
        <w:rPr>
          <w:rFonts w:ascii="Times New Roman" w:hAnsi="Times New Roman"/>
          <w:b/>
          <w:sz w:val="28"/>
          <w:szCs w:val="28"/>
        </w:rPr>
        <w:t xml:space="preserve">2025 року                         </w:t>
      </w:r>
      <w:r>
        <w:rPr>
          <w:rFonts w:ascii="Times New Roman" w:hAnsi="Times New Roman"/>
          <w:b/>
          <w:sz w:val="28"/>
          <w:szCs w:val="28"/>
          <w:lang w:val="ru-RU"/>
        </w:rPr>
        <w:t xml:space="preserve">   </w:t>
      </w:r>
      <w:r>
        <w:rPr>
          <w:rFonts w:ascii="Times New Roman" w:hAnsi="Times New Roman"/>
          <w:b/>
          <w:sz w:val="28"/>
          <w:szCs w:val="28"/>
        </w:rPr>
        <w:t xml:space="preserve">   </w:t>
      </w:r>
      <w:r w:rsidR="00BF761B">
        <w:rPr>
          <w:rFonts w:ascii="Times New Roman" w:hAnsi="Times New Roman"/>
          <w:b/>
          <w:sz w:val="28"/>
          <w:szCs w:val="28"/>
        </w:rPr>
        <w:t xml:space="preserve">  </w:t>
      </w:r>
      <w:r>
        <w:rPr>
          <w:rFonts w:ascii="Times New Roman" w:hAnsi="Times New Roman"/>
          <w:b/>
          <w:sz w:val="28"/>
          <w:szCs w:val="28"/>
        </w:rPr>
        <w:t xml:space="preserve"> Східниця</w:t>
      </w:r>
      <w:r w:rsidR="00BF761B">
        <w:rPr>
          <w:rFonts w:ascii="Times New Roman" w:hAnsi="Times New Roman"/>
          <w:b/>
          <w:sz w:val="28"/>
          <w:szCs w:val="28"/>
        </w:rPr>
        <w:t xml:space="preserve">                       </w:t>
      </w:r>
      <w:r>
        <w:rPr>
          <w:rFonts w:ascii="Times New Roman" w:hAnsi="Times New Roman"/>
          <w:b/>
          <w:sz w:val="28"/>
          <w:szCs w:val="28"/>
        </w:rPr>
        <w:t xml:space="preserve">                 </w:t>
      </w:r>
      <w:r w:rsidR="00BF761B">
        <w:rPr>
          <w:rFonts w:ascii="Times New Roman" w:hAnsi="Times New Roman"/>
          <w:b/>
          <w:sz w:val="28"/>
          <w:szCs w:val="28"/>
        </w:rPr>
        <w:t xml:space="preserve"> </w:t>
      </w:r>
      <w:r>
        <w:rPr>
          <w:rFonts w:ascii="Times New Roman" w:hAnsi="Times New Roman"/>
          <w:b/>
          <w:sz w:val="28"/>
          <w:szCs w:val="28"/>
        </w:rPr>
        <w:t xml:space="preserve">    № </w:t>
      </w:r>
      <w:r w:rsidR="00BF761B">
        <w:rPr>
          <w:rFonts w:ascii="Times New Roman" w:hAnsi="Times New Roman"/>
          <w:b/>
          <w:sz w:val="28"/>
          <w:szCs w:val="28"/>
        </w:rPr>
        <w:t>2113</w:t>
      </w:r>
    </w:p>
    <w:p w14:paraId="4AAED8DA" w14:textId="7E5E06CD" w:rsidR="002A6038" w:rsidRDefault="002A6038" w:rsidP="00C72810">
      <w:pPr>
        <w:pStyle w:val="a9"/>
        <w:shd w:val="clear" w:color="auto" w:fill="FFFFFF"/>
        <w:spacing w:before="0" w:beforeAutospacing="0" w:after="0" w:afterAutospacing="0"/>
        <w:jc w:val="both"/>
        <w:textAlignment w:val="baseline"/>
        <w:rPr>
          <w:sz w:val="26"/>
          <w:szCs w:val="26"/>
        </w:rPr>
      </w:pPr>
    </w:p>
    <w:p w14:paraId="4B667E47" w14:textId="77777777" w:rsidR="002A6038" w:rsidRPr="00EF6E4E" w:rsidRDefault="00C72810" w:rsidP="002A6038">
      <w:pPr>
        <w:pStyle w:val="a9"/>
        <w:shd w:val="clear" w:color="auto" w:fill="FFFFFF"/>
        <w:spacing w:before="0" w:beforeAutospacing="0" w:after="0" w:afterAutospacing="0"/>
        <w:jc w:val="both"/>
        <w:textAlignment w:val="baseline"/>
        <w:rPr>
          <w:b/>
          <w:sz w:val="28"/>
          <w:szCs w:val="28"/>
        </w:rPr>
      </w:pPr>
      <w:r w:rsidRPr="00EF6E4E">
        <w:rPr>
          <w:b/>
          <w:sz w:val="28"/>
          <w:szCs w:val="28"/>
        </w:rPr>
        <w:t xml:space="preserve">Про </w:t>
      </w:r>
      <w:r w:rsidR="002A6038" w:rsidRPr="00EF6E4E">
        <w:rPr>
          <w:b/>
          <w:sz w:val="28"/>
          <w:szCs w:val="28"/>
        </w:rPr>
        <w:t>затвердження Програми для постраждалих</w:t>
      </w:r>
    </w:p>
    <w:p w14:paraId="61E78A65" w14:textId="77777777" w:rsidR="002A6038" w:rsidRPr="00EF6E4E" w:rsidRDefault="002A6038" w:rsidP="002A6038">
      <w:pPr>
        <w:pStyle w:val="a9"/>
        <w:shd w:val="clear" w:color="auto" w:fill="FFFFFF"/>
        <w:spacing w:before="0" w:beforeAutospacing="0" w:after="0" w:afterAutospacing="0"/>
        <w:jc w:val="both"/>
        <w:textAlignment w:val="baseline"/>
        <w:rPr>
          <w:b/>
          <w:sz w:val="28"/>
          <w:szCs w:val="28"/>
        </w:rPr>
      </w:pPr>
      <w:r w:rsidRPr="00EF6E4E">
        <w:rPr>
          <w:b/>
          <w:sz w:val="28"/>
          <w:szCs w:val="28"/>
        </w:rPr>
        <w:t>осіб на території Східницької територіальної</w:t>
      </w:r>
    </w:p>
    <w:p w14:paraId="767007AF" w14:textId="0AB5202F" w:rsidR="00C72810" w:rsidRDefault="002A6038" w:rsidP="002A6038">
      <w:pPr>
        <w:pStyle w:val="a9"/>
        <w:shd w:val="clear" w:color="auto" w:fill="FFFFFF"/>
        <w:spacing w:before="0" w:beforeAutospacing="0" w:after="0" w:afterAutospacing="0"/>
        <w:jc w:val="both"/>
        <w:textAlignment w:val="baseline"/>
        <w:rPr>
          <w:sz w:val="26"/>
          <w:szCs w:val="26"/>
        </w:rPr>
      </w:pPr>
      <w:r w:rsidRPr="00EF6E4E">
        <w:rPr>
          <w:b/>
          <w:sz w:val="28"/>
          <w:szCs w:val="28"/>
        </w:rPr>
        <w:t>громади на 2025-2027 роки</w:t>
      </w:r>
    </w:p>
    <w:p w14:paraId="5E37F8B7" w14:textId="77777777" w:rsidR="002A6038" w:rsidRPr="0025314E" w:rsidRDefault="002A6038" w:rsidP="002A6038">
      <w:pPr>
        <w:pStyle w:val="a9"/>
        <w:shd w:val="clear" w:color="auto" w:fill="FFFFFF"/>
        <w:spacing w:before="0" w:beforeAutospacing="0" w:after="0" w:afterAutospacing="0"/>
        <w:jc w:val="both"/>
        <w:textAlignment w:val="baseline"/>
        <w:rPr>
          <w:sz w:val="26"/>
          <w:szCs w:val="26"/>
        </w:rPr>
      </w:pPr>
    </w:p>
    <w:p w14:paraId="42E3B604" w14:textId="30D7A85A" w:rsidR="00C72810" w:rsidRPr="00EF6E4E" w:rsidRDefault="000306C6" w:rsidP="000306C6">
      <w:pPr>
        <w:pStyle w:val="rvps2"/>
        <w:shd w:val="clear" w:color="auto" w:fill="FFFFFF"/>
        <w:spacing w:before="0" w:beforeAutospacing="0" w:after="150" w:afterAutospacing="0"/>
        <w:jc w:val="both"/>
        <w:rPr>
          <w:sz w:val="28"/>
          <w:szCs w:val="28"/>
        </w:rPr>
      </w:pPr>
      <w:r>
        <w:rPr>
          <w:sz w:val="28"/>
          <w:szCs w:val="28"/>
        </w:rPr>
        <w:t xml:space="preserve">           </w:t>
      </w:r>
      <w:r w:rsidR="00BF761B">
        <w:rPr>
          <w:sz w:val="28"/>
          <w:szCs w:val="28"/>
        </w:rPr>
        <w:t xml:space="preserve"> </w:t>
      </w:r>
      <w:r w:rsidR="002A6038" w:rsidRPr="00EF6E4E">
        <w:rPr>
          <w:sz w:val="28"/>
          <w:szCs w:val="28"/>
        </w:rPr>
        <w:t xml:space="preserve">Відповідно до статті 40 Закону України «Про місцеве самоврядування в Україні», частини 2 статті 8 та статті 23 Закону України </w:t>
      </w:r>
      <w:hyperlink r:id="rId7" w:tgtFrame="_blank" w:history="1">
        <w:r w:rsidR="002A6038" w:rsidRPr="00EF6E4E">
          <w:rPr>
            <w:sz w:val="28"/>
            <w:szCs w:val="28"/>
          </w:rPr>
          <w:t>«Про запобігання та протидію домашньому насильству»</w:t>
        </w:r>
      </w:hyperlink>
      <w:r w:rsidR="002A6038" w:rsidRPr="00EF6E4E">
        <w:rPr>
          <w:sz w:val="28"/>
          <w:szCs w:val="28"/>
        </w:rPr>
        <w:t xml:space="preserve">, статей 13, </w:t>
      </w:r>
      <w:r w:rsidR="002A6038" w:rsidRPr="00EF6E4E">
        <w:rPr>
          <w:rStyle w:val="rvts9"/>
          <w:bCs/>
          <w:color w:val="333333"/>
          <w:sz w:val="28"/>
          <w:szCs w:val="28"/>
          <w:shd w:val="clear" w:color="auto" w:fill="FFFFFF"/>
        </w:rPr>
        <w:t>21</w:t>
      </w:r>
      <w:r w:rsidR="002A6038" w:rsidRPr="00EF6E4E">
        <w:rPr>
          <w:rStyle w:val="rvts37"/>
          <w:bCs/>
          <w:color w:val="333333"/>
          <w:sz w:val="28"/>
          <w:szCs w:val="28"/>
          <w:shd w:val="clear" w:color="auto" w:fill="FFFFFF"/>
          <w:vertAlign w:val="superscript"/>
        </w:rPr>
        <w:t>-2</w:t>
      </w:r>
      <w:r w:rsidR="002A6038" w:rsidRPr="00EF6E4E">
        <w:rPr>
          <w:sz w:val="28"/>
          <w:szCs w:val="28"/>
        </w:rPr>
        <w:t xml:space="preserve">, </w:t>
      </w:r>
      <w:r w:rsidR="002A6038" w:rsidRPr="00EF6E4E">
        <w:rPr>
          <w:rStyle w:val="rvts9"/>
          <w:bCs/>
          <w:color w:val="333333"/>
          <w:sz w:val="28"/>
          <w:szCs w:val="28"/>
          <w:shd w:val="clear" w:color="auto" w:fill="FFFFFF"/>
        </w:rPr>
        <w:t>21</w:t>
      </w:r>
      <w:r w:rsidR="002A6038" w:rsidRPr="00EF6E4E">
        <w:rPr>
          <w:rStyle w:val="rvts37"/>
          <w:bCs/>
          <w:color w:val="333333"/>
          <w:sz w:val="28"/>
          <w:szCs w:val="28"/>
          <w:shd w:val="clear" w:color="auto" w:fill="FFFFFF"/>
          <w:vertAlign w:val="superscript"/>
        </w:rPr>
        <w:t>-3</w:t>
      </w:r>
      <w:r w:rsidR="002A6038" w:rsidRPr="00EF6E4E">
        <w:rPr>
          <w:rStyle w:val="rvts37"/>
          <w:b/>
          <w:bCs/>
          <w:color w:val="333333"/>
          <w:sz w:val="28"/>
          <w:szCs w:val="28"/>
          <w:shd w:val="clear" w:color="auto" w:fill="FFFFFF"/>
          <w:vertAlign w:val="superscript"/>
        </w:rPr>
        <w:t xml:space="preserve"> </w:t>
      </w:r>
      <w:r w:rsidR="002A6038" w:rsidRPr="00EF6E4E">
        <w:rPr>
          <w:sz w:val="28"/>
          <w:szCs w:val="28"/>
        </w:rPr>
        <w:t xml:space="preserve">Закону України </w:t>
      </w:r>
      <w:hyperlink r:id="rId8" w:tgtFrame="_blank" w:history="1">
        <w:r w:rsidR="002A6038" w:rsidRPr="00EF6E4E">
          <w:rPr>
            <w:sz w:val="28"/>
            <w:szCs w:val="28"/>
          </w:rPr>
          <w:t>«Про забезпечення рівних прав та можливостей жінок і чоловіків</w:t>
        </w:r>
      </w:hyperlink>
      <w:r w:rsidR="002A6038" w:rsidRPr="00EF6E4E">
        <w:rPr>
          <w:sz w:val="28"/>
          <w:szCs w:val="28"/>
        </w:rPr>
        <w:t>»,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року № 658, наказу Міністерства соціальної політики України від 13.10.2021 року №</w:t>
      </w:r>
      <w:r w:rsidR="00531031">
        <w:rPr>
          <w:sz w:val="28"/>
          <w:szCs w:val="28"/>
        </w:rPr>
        <w:t xml:space="preserve"> </w:t>
      </w:r>
      <w:r w:rsidR="002A6038" w:rsidRPr="00EF6E4E">
        <w:rPr>
          <w:sz w:val="28"/>
          <w:szCs w:val="28"/>
        </w:rPr>
        <w:t>587 «Про затвердження Типової програми для постраждалих осіб» беручи до уваги</w:t>
      </w:r>
      <w:r w:rsidR="004A5510" w:rsidRPr="00EF6E4E">
        <w:rPr>
          <w:sz w:val="28"/>
          <w:szCs w:val="28"/>
        </w:rPr>
        <w:t xml:space="preserve"> </w:t>
      </w:r>
      <w:bookmarkStart w:id="0" w:name="_Hlk178245011"/>
      <w:r w:rsidR="002A6038" w:rsidRPr="00EF6E4E">
        <w:rPr>
          <w:sz w:val="28"/>
          <w:szCs w:val="28"/>
        </w:rPr>
        <w:t xml:space="preserve">листа директора КУ «Центр надання соціальних послуг Східницької селищної ради» </w:t>
      </w:r>
      <w:r w:rsidR="004A5510" w:rsidRPr="00EF6E4E">
        <w:rPr>
          <w:sz w:val="28"/>
          <w:szCs w:val="28"/>
        </w:rPr>
        <w:t xml:space="preserve"> </w:t>
      </w:r>
      <w:r w:rsidR="00CB361A" w:rsidRPr="00EF6E4E">
        <w:rPr>
          <w:sz w:val="28"/>
          <w:szCs w:val="28"/>
        </w:rPr>
        <w:t xml:space="preserve">від </w:t>
      </w:r>
      <w:r w:rsidR="002A6038" w:rsidRPr="00EF6E4E">
        <w:rPr>
          <w:sz w:val="28"/>
          <w:szCs w:val="28"/>
        </w:rPr>
        <w:t>30.12</w:t>
      </w:r>
      <w:r w:rsidR="00CB361A" w:rsidRPr="00EF6E4E">
        <w:rPr>
          <w:sz w:val="28"/>
          <w:szCs w:val="28"/>
        </w:rPr>
        <w:t>.202</w:t>
      </w:r>
      <w:r w:rsidR="00601F8B" w:rsidRPr="00EF6E4E">
        <w:rPr>
          <w:sz w:val="28"/>
          <w:szCs w:val="28"/>
        </w:rPr>
        <w:t>4</w:t>
      </w:r>
      <w:r w:rsidR="00CB361A" w:rsidRPr="00EF6E4E">
        <w:rPr>
          <w:sz w:val="28"/>
          <w:szCs w:val="28"/>
        </w:rPr>
        <w:t>р. №</w:t>
      </w:r>
      <w:bookmarkEnd w:id="0"/>
      <w:r w:rsidR="002A6038" w:rsidRPr="00EF6E4E">
        <w:rPr>
          <w:sz w:val="28"/>
          <w:szCs w:val="28"/>
        </w:rPr>
        <w:t>145</w:t>
      </w:r>
      <w:r w:rsidR="00CB361A" w:rsidRPr="00EF6E4E">
        <w:rPr>
          <w:sz w:val="28"/>
          <w:szCs w:val="28"/>
        </w:rPr>
        <w:t xml:space="preserve">, </w:t>
      </w:r>
      <w:r w:rsidR="00891A96" w:rsidRPr="00EF6E4E">
        <w:rPr>
          <w:sz w:val="28"/>
          <w:szCs w:val="28"/>
        </w:rPr>
        <w:t>селищна рада</w:t>
      </w:r>
    </w:p>
    <w:p w14:paraId="34CA9198" w14:textId="4399684D" w:rsidR="00C72810" w:rsidRPr="00EF6E4E" w:rsidRDefault="00C72810" w:rsidP="00C72810">
      <w:pPr>
        <w:jc w:val="both"/>
        <w:rPr>
          <w:rFonts w:ascii="Times New Roman" w:hAnsi="Times New Roman"/>
          <w:b/>
          <w:sz w:val="28"/>
          <w:szCs w:val="28"/>
        </w:rPr>
      </w:pPr>
      <w:r w:rsidRPr="00EF6E4E">
        <w:rPr>
          <w:rFonts w:ascii="Times New Roman" w:hAnsi="Times New Roman"/>
          <w:b/>
          <w:sz w:val="28"/>
          <w:szCs w:val="28"/>
        </w:rPr>
        <w:t>ВИРІШ</w:t>
      </w:r>
      <w:r w:rsidR="00891A96" w:rsidRPr="00EF6E4E">
        <w:rPr>
          <w:rFonts w:ascii="Times New Roman" w:hAnsi="Times New Roman"/>
          <w:b/>
          <w:sz w:val="28"/>
          <w:szCs w:val="28"/>
        </w:rPr>
        <w:t>ИЛА:</w:t>
      </w:r>
    </w:p>
    <w:p w14:paraId="5C1A41A6" w14:textId="77777777" w:rsidR="002A6038" w:rsidRPr="00EF6E4E" w:rsidRDefault="002A6038" w:rsidP="002A6038">
      <w:pPr>
        <w:widowControl w:val="0"/>
        <w:jc w:val="both"/>
        <w:rPr>
          <w:rFonts w:ascii="Times New Roman" w:hAnsi="Times New Roman"/>
          <w:sz w:val="28"/>
          <w:szCs w:val="28"/>
          <w:lang w:eastAsia="ar-SA"/>
        </w:rPr>
      </w:pPr>
    </w:p>
    <w:p w14:paraId="184515E6" w14:textId="42DC1D5B" w:rsidR="00891A96" w:rsidRPr="00EF6E4E" w:rsidRDefault="002A6038" w:rsidP="005243E7">
      <w:pPr>
        <w:pStyle w:val="a9"/>
        <w:shd w:val="clear" w:color="auto" w:fill="FFFFFF"/>
        <w:spacing w:before="0" w:beforeAutospacing="0" w:after="0" w:afterAutospacing="0"/>
        <w:ind w:firstLine="851"/>
        <w:jc w:val="both"/>
        <w:textAlignment w:val="baseline"/>
        <w:rPr>
          <w:sz w:val="28"/>
          <w:szCs w:val="28"/>
        </w:rPr>
      </w:pPr>
      <w:r w:rsidRPr="00EF6E4E">
        <w:rPr>
          <w:sz w:val="28"/>
          <w:szCs w:val="28"/>
        </w:rPr>
        <w:t>1. Затвердити Програму для постраждалих осіб на території Східницької територіальної громади на 2025-2027 роки, що додається.</w:t>
      </w:r>
    </w:p>
    <w:p w14:paraId="426E479B" w14:textId="03C00DC2" w:rsidR="00891A96" w:rsidRPr="00EF6E4E" w:rsidRDefault="00891A96" w:rsidP="005243E7">
      <w:pPr>
        <w:ind w:firstLine="851"/>
        <w:jc w:val="both"/>
        <w:rPr>
          <w:rFonts w:ascii="Times New Roman" w:hAnsi="Times New Roman"/>
          <w:sz w:val="28"/>
          <w:szCs w:val="28"/>
        </w:rPr>
      </w:pPr>
      <w:r w:rsidRPr="00EF6E4E">
        <w:rPr>
          <w:rFonts w:ascii="Times New Roman" w:hAnsi="Times New Roman"/>
          <w:sz w:val="28"/>
          <w:szCs w:val="28"/>
        </w:rPr>
        <w:t>2. Здійснювати фінансування Програми за рахунок коштів бюджету Східницької селищної ради в межах бюджетних призначень, передбачених на відповідний рік.</w:t>
      </w:r>
    </w:p>
    <w:p w14:paraId="5ED8BE75" w14:textId="1C32BA7A" w:rsidR="00891A96" w:rsidRPr="00EF6E4E" w:rsidRDefault="00891A96" w:rsidP="005243E7">
      <w:pPr>
        <w:ind w:firstLine="851"/>
        <w:jc w:val="both"/>
        <w:rPr>
          <w:rFonts w:ascii="Times New Roman" w:hAnsi="Times New Roman"/>
          <w:sz w:val="28"/>
          <w:szCs w:val="28"/>
        </w:rPr>
      </w:pPr>
      <w:r w:rsidRPr="00EF6E4E">
        <w:rPr>
          <w:rFonts w:ascii="Times New Roman" w:hAnsi="Times New Roman"/>
          <w:sz w:val="28"/>
          <w:szCs w:val="28"/>
        </w:rPr>
        <w:t>3. Визначити відповідальним виконавцем Програми КУ  «Центр надання соціальних послуг Східницької селищної ради».</w:t>
      </w:r>
    </w:p>
    <w:p w14:paraId="3805B3EA" w14:textId="6EAEBBEE" w:rsidR="00891A96" w:rsidRPr="00EF6E4E" w:rsidRDefault="00891A96" w:rsidP="005243E7">
      <w:pPr>
        <w:ind w:firstLine="851"/>
        <w:jc w:val="both"/>
        <w:rPr>
          <w:rFonts w:ascii="Times New Roman" w:hAnsi="Times New Roman"/>
          <w:sz w:val="28"/>
          <w:szCs w:val="28"/>
        </w:rPr>
      </w:pPr>
      <w:r w:rsidRPr="00EF6E4E">
        <w:rPr>
          <w:rFonts w:ascii="Times New Roman" w:hAnsi="Times New Roman"/>
          <w:sz w:val="28"/>
          <w:szCs w:val="28"/>
        </w:rPr>
        <w:t>4. КУ  «Центр надання соціальних послуг Східницької селищної ради»:  забезпечити виконання Програми та контроль за цільовим використанням; своєчасно звітувати про хід реалізації заходів Програми.</w:t>
      </w:r>
    </w:p>
    <w:p w14:paraId="62587228" w14:textId="4DD3EF99" w:rsidR="00891A96" w:rsidRPr="00EF6E4E" w:rsidRDefault="00891A96" w:rsidP="005243E7">
      <w:pPr>
        <w:ind w:firstLine="851"/>
        <w:jc w:val="both"/>
        <w:rPr>
          <w:rFonts w:ascii="Times New Roman" w:hAnsi="Times New Roman"/>
          <w:sz w:val="28"/>
          <w:szCs w:val="28"/>
        </w:rPr>
      </w:pPr>
      <w:r w:rsidRPr="00EF6E4E">
        <w:rPr>
          <w:rFonts w:ascii="Times New Roman" w:hAnsi="Times New Roman"/>
          <w:sz w:val="28"/>
          <w:szCs w:val="28"/>
        </w:rPr>
        <w:t>5. Контроль за виконанням даного рішення покласти на постійну депутатську комісію з питань  соціального захисту населення, охорони здоров’я, освіти, культури, охорони пам’яток, історичного середовища, туризму, молоді і спорту.</w:t>
      </w:r>
    </w:p>
    <w:p w14:paraId="1D6E7A02" w14:textId="406C8E46" w:rsidR="00EF6E4E" w:rsidRDefault="00EF6E4E" w:rsidP="00EF6E4E">
      <w:pPr>
        <w:jc w:val="both"/>
        <w:rPr>
          <w:rFonts w:ascii="Times New Roman" w:hAnsi="Times New Roman"/>
          <w:sz w:val="28"/>
          <w:szCs w:val="28"/>
        </w:rPr>
      </w:pPr>
    </w:p>
    <w:p w14:paraId="1F9AF42A" w14:textId="1695B5D8" w:rsidR="005243E7" w:rsidRDefault="005243E7" w:rsidP="00EF6E4E">
      <w:pPr>
        <w:jc w:val="both"/>
        <w:rPr>
          <w:rFonts w:ascii="Times New Roman" w:hAnsi="Times New Roman"/>
          <w:sz w:val="28"/>
          <w:szCs w:val="28"/>
        </w:rPr>
      </w:pPr>
    </w:p>
    <w:p w14:paraId="086DD6FF" w14:textId="77777777" w:rsidR="005243E7" w:rsidRDefault="005243E7" w:rsidP="00EF6E4E">
      <w:pPr>
        <w:jc w:val="both"/>
        <w:rPr>
          <w:rFonts w:ascii="Times New Roman" w:hAnsi="Times New Roman"/>
          <w:sz w:val="28"/>
          <w:szCs w:val="28"/>
        </w:rPr>
      </w:pPr>
    </w:p>
    <w:p w14:paraId="5577B032" w14:textId="3C94BB06" w:rsidR="00B53AF0" w:rsidRPr="00EF6E4E" w:rsidRDefault="002D0D4A" w:rsidP="00EF6E4E">
      <w:pPr>
        <w:jc w:val="both"/>
        <w:rPr>
          <w:rFonts w:ascii="Times New Roman" w:hAnsi="Times New Roman"/>
          <w:b/>
          <w:sz w:val="28"/>
          <w:szCs w:val="28"/>
        </w:rPr>
      </w:pPr>
      <w:r w:rsidRPr="00EF6E4E">
        <w:rPr>
          <w:rFonts w:ascii="Times New Roman" w:hAnsi="Times New Roman"/>
          <w:b/>
          <w:sz w:val="28"/>
          <w:szCs w:val="28"/>
        </w:rPr>
        <w:t xml:space="preserve">Селищний голова                     </w:t>
      </w:r>
      <w:r w:rsidR="008C2186" w:rsidRPr="00EF6E4E">
        <w:rPr>
          <w:rFonts w:ascii="Times New Roman" w:hAnsi="Times New Roman"/>
          <w:b/>
          <w:sz w:val="28"/>
          <w:szCs w:val="28"/>
        </w:rPr>
        <w:t xml:space="preserve">   </w:t>
      </w:r>
      <w:r w:rsidRPr="00EF6E4E">
        <w:rPr>
          <w:rFonts w:ascii="Times New Roman" w:hAnsi="Times New Roman"/>
          <w:b/>
          <w:sz w:val="28"/>
          <w:szCs w:val="28"/>
        </w:rPr>
        <w:t xml:space="preserve">                     </w:t>
      </w:r>
      <w:r w:rsidR="00BF761B">
        <w:rPr>
          <w:rFonts w:ascii="Times New Roman" w:hAnsi="Times New Roman"/>
          <w:b/>
          <w:sz w:val="28"/>
          <w:szCs w:val="28"/>
        </w:rPr>
        <w:t xml:space="preserve">    </w:t>
      </w:r>
      <w:r w:rsidRPr="00EF6E4E">
        <w:rPr>
          <w:rFonts w:ascii="Times New Roman" w:hAnsi="Times New Roman"/>
          <w:b/>
          <w:sz w:val="28"/>
          <w:szCs w:val="28"/>
        </w:rPr>
        <w:t xml:space="preserve">                                 Іван ПІЛЯК</w:t>
      </w:r>
    </w:p>
    <w:p w14:paraId="50268E2C" w14:textId="2C713C89" w:rsidR="00580221" w:rsidRDefault="00580221" w:rsidP="00B53AF0">
      <w:pPr>
        <w:jc w:val="both"/>
        <w:rPr>
          <w:rFonts w:ascii="Times New Roman" w:hAnsi="Times New Roman"/>
          <w:bCs/>
          <w:sz w:val="26"/>
          <w:szCs w:val="26"/>
        </w:rPr>
      </w:pPr>
    </w:p>
    <w:p w14:paraId="0F2C16C2" w14:textId="4CF07508" w:rsidR="00891A96" w:rsidRDefault="00891A96" w:rsidP="00B53AF0">
      <w:pPr>
        <w:jc w:val="both"/>
        <w:rPr>
          <w:rFonts w:ascii="Times New Roman" w:hAnsi="Times New Roman"/>
          <w:color w:val="000000"/>
          <w:sz w:val="26"/>
          <w:szCs w:val="26"/>
          <w:lang w:eastAsia="uk-UA"/>
        </w:rPr>
      </w:pPr>
    </w:p>
    <w:p w14:paraId="2CB779BF" w14:textId="77777777" w:rsidR="00531031" w:rsidRDefault="00531031" w:rsidP="00531031">
      <w:pPr>
        <w:ind w:right="-1"/>
        <w:jc w:val="center"/>
        <w:rPr>
          <w:rFonts w:ascii="Times New Roman" w:eastAsia="Times New Roman" w:hAnsi="Times New Roman"/>
          <w:bCs/>
          <w:szCs w:val="24"/>
          <w:lang w:eastAsia="uk-UA"/>
        </w:rPr>
      </w:pPr>
      <w:r>
        <w:rPr>
          <w:rFonts w:ascii="Times New Roman" w:eastAsia="Times New Roman" w:hAnsi="Times New Roman"/>
          <w:bCs/>
          <w:szCs w:val="24"/>
          <w:lang w:eastAsia="uk-UA"/>
        </w:rPr>
        <w:lastRenderedPageBreak/>
        <w:t xml:space="preserve">                                                                                              </w:t>
      </w:r>
    </w:p>
    <w:p w14:paraId="39FC9211" w14:textId="675BADB0" w:rsidR="00531031" w:rsidRPr="00FE5613" w:rsidRDefault="00531031" w:rsidP="00531031">
      <w:pPr>
        <w:ind w:right="-1"/>
        <w:jc w:val="center"/>
        <w:rPr>
          <w:rFonts w:ascii="Times New Roman" w:eastAsia="Times New Roman" w:hAnsi="Times New Roman"/>
          <w:bCs/>
          <w:szCs w:val="24"/>
          <w:lang w:eastAsia="uk-UA"/>
        </w:rPr>
      </w:pPr>
      <w:r>
        <w:rPr>
          <w:rFonts w:ascii="Times New Roman" w:eastAsia="Times New Roman" w:hAnsi="Times New Roman"/>
          <w:bCs/>
          <w:szCs w:val="24"/>
          <w:lang w:eastAsia="uk-UA"/>
        </w:rPr>
        <w:t xml:space="preserve">                                             </w:t>
      </w:r>
      <w:r w:rsidR="00BF761B">
        <w:rPr>
          <w:rFonts w:ascii="Times New Roman" w:eastAsia="Times New Roman" w:hAnsi="Times New Roman"/>
          <w:bCs/>
          <w:szCs w:val="24"/>
          <w:lang w:eastAsia="uk-UA"/>
        </w:rPr>
        <w:t xml:space="preserve">                            </w:t>
      </w:r>
      <w:r w:rsidRPr="00FE5613">
        <w:rPr>
          <w:rFonts w:ascii="Times New Roman" w:eastAsia="Times New Roman" w:hAnsi="Times New Roman"/>
          <w:bCs/>
          <w:szCs w:val="24"/>
          <w:lang w:eastAsia="uk-UA"/>
        </w:rPr>
        <w:t xml:space="preserve">Додаток </w:t>
      </w:r>
    </w:p>
    <w:p w14:paraId="6A895015" w14:textId="7A61789A" w:rsidR="00531031" w:rsidRDefault="00531031" w:rsidP="00531031">
      <w:pPr>
        <w:ind w:right="-1"/>
        <w:rPr>
          <w:rFonts w:ascii="Times New Roman" w:eastAsia="Times New Roman" w:hAnsi="Times New Roman"/>
          <w:bCs/>
          <w:szCs w:val="24"/>
          <w:lang w:eastAsia="uk-UA"/>
        </w:rPr>
      </w:pPr>
      <w:r>
        <w:rPr>
          <w:rFonts w:ascii="Times New Roman" w:eastAsia="Times New Roman" w:hAnsi="Times New Roman"/>
          <w:bCs/>
          <w:szCs w:val="24"/>
          <w:lang w:eastAsia="uk-UA"/>
        </w:rPr>
        <w:t xml:space="preserve">                                                                                                              </w:t>
      </w:r>
      <w:r w:rsidRPr="00FE5613">
        <w:rPr>
          <w:rFonts w:ascii="Times New Roman" w:eastAsia="Times New Roman" w:hAnsi="Times New Roman"/>
          <w:bCs/>
          <w:szCs w:val="24"/>
          <w:lang w:eastAsia="uk-UA"/>
        </w:rPr>
        <w:t xml:space="preserve">до рішення сесії Східницької </w:t>
      </w:r>
    </w:p>
    <w:p w14:paraId="297C6826" w14:textId="65172D34" w:rsidR="00531031" w:rsidRPr="00FE5613" w:rsidRDefault="00531031" w:rsidP="00531031">
      <w:pPr>
        <w:ind w:right="-1"/>
        <w:rPr>
          <w:rFonts w:ascii="Times New Roman" w:eastAsia="Times New Roman" w:hAnsi="Times New Roman"/>
          <w:bCs/>
          <w:szCs w:val="24"/>
          <w:lang w:eastAsia="uk-UA"/>
        </w:rPr>
      </w:pPr>
      <w:r>
        <w:rPr>
          <w:rFonts w:ascii="Times New Roman" w:eastAsia="Times New Roman" w:hAnsi="Times New Roman"/>
          <w:bCs/>
          <w:szCs w:val="24"/>
          <w:lang w:eastAsia="uk-UA"/>
        </w:rPr>
        <w:t xml:space="preserve">                                                                                                              </w:t>
      </w:r>
      <w:r w:rsidRPr="00FE5613">
        <w:rPr>
          <w:rFonts w:ascii="Times New Roman" w:eastAsia="Times New Roman" w:hAnsi="Times New Roman"/>
          <w:bCs/>
          <w:szCs w:val="24"/>
          <w:lang w:eastAsia="uk-UA"/>
        </w:rPr>
        <w:t xml:space="preserve">селищної ради  </w:t>
      </w:r>
    </w:p>
    <w:p w14:paraId="24B448B5" w14:textId="0477161F" w:rsidR="00531031" w:rsidRPr="00FE5613" w:rsidRDefault="00531031" w:rsidP="00531031">
      <w:pPr>
        <w:ind w:right="-1"/>
        <w:rPr>
          <w:rFonts w:ascii="Times New Roman" w:eastAsia="Times New Roman" w:hAnsi="Times New Roman"/>
          <w:bCs/>
          <w:szCs w:val="24"/>
          <w:lang w:eastAsia="uk-UA"/>
        </w:rPr>
      </w:pPr>
      <w:r w:rsidRPr="00FE5613">
        <w:rPr>
          <w:rFonts w:ascii="Times New Roman" w:eastAsia="Times New Roman" w:hAnsi="Times New Roman"/>
          <w:bCs/>
          <w:szCs w:val="24"/>
          <w:lang w:eastAsia="uk-UA"/>
        </w:rPr>
        <w:t xml:space="preserve">                                                                                   </w:t>
      </w:r>
      <w:r w:rsidR="00BF761B">
        <w:rPr>
          <w:rFonts w:ascii="Times New Roman" w:eastAsia="Times New Roman" w:hAnsi="Times New Roman"/>
          <w:bCs/>
          <w:szCs w:val="24"/>
          <w:lang w:eastAsia="uk-UA"/>
        </w:rPr>
        <w:t xml:space="preserve">                           </w:t>
      </w:r>
      <w:r w:rsidRPr="00FE5613">
        <w:rPr>
          <w:rFonts w:ascii="Times New Roman" w:eastAsia="Times New Roman" w:hAnsi="Times New Roman"/>
          <w:bCs/>
          <w:szCs w:val="24"/>
          <w:lang w:eastAsia="uk-UA"/>
        </w:rPr>
        <w:t xml:space="preserve">№ </w:t>
      </w:r>
      <w:r w:rsidR="00BF761B">
        <w:rPr>
          <w:rFonts w:ascii="Times New Roman" w:eastAsia="Times New Roman" w:hAnsi="Times New Roman"/>
          <w:bCs/>
          <w:szCs w:val="24"/>
          <w:lang w:eastAsia="uk-UA"/>
        </w:rPr>
        <w:t>2113</w:t>
      </w:r>
      <w:bookmarkStart w:id="1" w:name="_GoBack"/>
      <w:bookmarkEnd w:id="1"/>
      <w:r w:rsidRPr="00FE5613">
        <w:rPr>
          <w:rFonts w:ascii="Times New Roman" w:eastAsia="Times New Roman" w:hAnsi="Times New Roman"/>
          <w:bCs/>
          <w:szCs w:val="24"/>
          <w:lang w:eastAsia="uk-UA"/>
        </w:rPr>
        <w:t xml:space="preserve"> від 07.02.2025 року </w:t>
      </w:r>
    </w:p>
    <w:p w14:paraId="2677BEE6" w14:textId="77777777" w:rsidR="00531031" w:rsidRDefault="00531031" w:rsidP="00531031">
      <w:pPr>
        <w:pStyle w:val="rvps6"/>
        <w:shd w:val="clear" w:color="auto" w:fill="FFFFFF"/>
        <w:spacing w:before="230" w:beforeAutospacing="0" w:after="346" w:afterAutospacing="0"/>
        <w:ind w:left="346" w:right="346"/>
        <w:jc w:val="center"/>
        <w:rPr>
          <w:rStyle w:val="rvts23"/>
          <w:b/>
          <w:bCs/>
          <w:color w:val="000000" w:themeColor="text1"/>
          <w:sz w:val="32"/>
          <w:szCs w:val="32"/>
        </w:rPr>
      </w:pPr>
    </w:p>
    <w:p w14:paraId="5CA9D5CD" w14:textId="77777777" w:rsidR="00531031" w:rsidRDefault="00531031" w:rsidP="00531031">
      <w:pPr>
        <w:pStyle w:val="rvps6"/>
        <w:shd w:val="clear" w:color="auto" w:fill="FFFFFF"/>
        <w:spacing w:before="230" w:beforeAutospacing="0" w:after="346" w:afterAutospacing="0"/>
        <w:ind w:left="346" w:right="346"/>
        <w:jc w:val="center"/>
        <w:rPr>
          <w:rStyle w:val="rvts23"/>
          <w:b/>
          <w:bCs/>
          <w:color w:val="000000" w:themeColor="text1"/>
          <w:sz w:val="32"/>
          <w:szCs w:val="32"/>
        </w:rPr>
      </w:pPr>
    </w:p>
    <w:p w14:paraId="00ECED55" w14:textId="77777777" w:rsidR="00531031" w:rsidRDefault="00531031" w:rsidP="00531031">
      <w:pPr>
        <w:pStyle w:val="rvps6"/>
        <w:shd w:val="clear" w:color="auto" w:fill="FFFFFF"/>
        <w:spacing w:before="230" w:beforeAutospacing="0" w:after="346" w:afterAutospacing="0"/>
        <w:ind w:left="346" w:right="346"/>
        <w:jc w:val="center"/>
        <w:rPr>
          <w:rStyle w:val="rvts23"/>
          <w:b/>
          <w:bCs/>
          <w:color w:val="000000" w:themeColor="text1"/>
          <w:sz w:val="32"/>
          <w:szCs w:val="32"/>
        </w:rPr>
      </w:pPr>
    </w:p>
    <w:p w14:paraId="3202B937" w14:textId="43827665" w:rsidR="00531031" w:rsidRDefault="00531031" w:rsidP="00531031">
      <w:pPr>
        <w:pStyle w:val="rvps6"/>
        <w:shd w:val="clear" w:color="auto" w:fill="FFFFFF"/>
        <w:spacing w:before="230" w:beforeAutospacing="0" w:after="346" w:afterAutospacing="0"/>
        <w:ind w:left="346" w:right="346"/>
        <w:jc w:val="center"/>
        <w:rPr>
          <w:rStyle w:val="rvts23"/>
          <w:b/>
          <w:bCs/>
          <w:color w:val="000000" w:themeColor="text1"/>
          <w:sz w:val="32"/>
          <w:szCs w:val="32"/>
        </w:rPr>
      </w:pPr>
    </w:p>
    <w:p w14:paraId="7F04DD60" w14:textId="77777777" w:rsidR="00531031" w:rsidRDefault="00531031" w:rsidP="00531031">
      <w:pPr>
        <w:pStyle w:val="rvps6"/>
        <w:shd w:val="clear" w:color="auto" w:fill="FFFFFF"/>
        <w:spacing w:before="230" w:beforeAutospacing="0" w:after="346" w:afterAutospacing="0"/>
        <w:ind w:left="346" w:right="346"/>
        <w:jc w:val="center"/>
        <w:rPr>
          <w:rStyle w:val="rvts23"/>
          <w:b/>
          <w:bCs/>
          <w:color w:val="000000" w:themeColor="text1"/>
          <w:sz w:val="32"/>
          <w:szCs w:val="32"/>
        </w:rPr>
      </w:pPr>
    </w:p>
    <w:p w14:paraId="252F37AB" w14:textId="1C5989A8" w:rsidR="00531031" w:rsidRPr="00531031" w:rsidRDefault="00531031" w:rsidP="00531031">
      <w:pPr>
        <w:pStyle w:val="rvps6"/>
        <w:shd w:val="clear" w:color="auto" w:fill="FFFFFF"/>
        <w:spacing w:before="230" w:beforeAutospacing="0" w:after="346" w:afterAutospacing="0"/>
        <w:ind w:left="346" w:right="346"/>
        <w:jc w:val="center"/>
        <w:rPr>
          <w:rStyle w:val="rvts15"/>
          <w:b/>
          <w:bCs/>
          <w:color w:val="333333"/>
          <w:sz w:val="32"/>
          <w:szCs w:val="32"/>
        </w:rPr>
      </w:pPr>
      <w:r w:rsidRPr="00531031">
        <w:rPr>
          <w:rStyle w:val="rvts23"/>
          <w:b/>
          <w:bCs/>
          <w:color w:val="000000" w:themeColor="text1"/>
          <w:sz w:val="32"/>
          <w:szCs w:val="32"/>
        </w:rPr>
        <w:t>ПРОГРАМА</w:t>
      </w:r>
      <w:r w:rsidRPr="00531031">
        <w:rPr>
          <w:b/>
          <w:bCs/>
          <w:color w:val="000000" w:themeColor="text1"/>
          <w:sz w:val="32"/>
          <w:szCs w:val="32"/>
        </w:rPr>
        <w:br/>
        <w:t xml:space="preserve">для постраждалих осіб </w:t>
      </w:r>
      <w:bookmarkStart w:id="2" w:name="n392"/>
      <w:bookmarkStart w:id="3" w:name="n316"/>
      <w:bookmarkEnd w:id="2"/>
      <w:bookmarkEnd w:id="3"/>
      <w:r w:rsidRPr="00531031">
        <w:rPr>
          <w:b/>
          <w:bCs/>
          <w:sz w:val="32"/>
          <w:szCs w:val="32"/>
        </w:rPr>
        <w:t>на території Східницької територіальної громади на 2025-2027 роки</w:t>
      </w:r>
      <w:r w:rsidRPr="00531031">
        <w:rPr>
          <w:rStyle w:val="rvts15"/>
          <w:b/>
          <w:bCs/>
          <w:color w:val="333333"/>
          <w:sz w:val="32"/>
          <w:szCs w:val="32"/>
        </w:rPr>
        <w:t xml:space="preserve"> </w:t>
      </w:r>
    </w:p>
    <w:p w14:paraId="0DD66B40" w14:textId="78ADA029" w:rsidR="000306C6" w:rsidRDefault="000306C6" w:rsidP="00C45AA8">
      <w:pPr>
        <w:jc w:val="center"/>
        <w:rPr>
          <w:rFonts w:ascii="Times New Roman" w:hAnsi="Times New Roman"/>
          <w:b/>
          <w:bCs/>
          <w:sz w:val="28"/>
          <w:szCs w:val="28"/>
        </w:rPr>
      </w:pPr>
    </w:p>
    <w:p w14:paraId="37E64180" w14:textId="176BA80A" w:rsidR="00531031" w:rsidRDefault="00531031" w:rsidP="00C45AA8">
      <w:pPr>
        <w:jc w:val="center"/>
        <w:rPr>
          <w:rFonts w:ascii="Times New Roman" w:hAnsi="Times New Roman"/>
          <w:b/>
          <w:bCs/>
          <w:sz w:val="28"/>
          <w:szCs w:val="28"/>
        </w:rPr>
      </w:pPr>
    </w:p>
    <w:p w14:paraId="181A47A0" w14:textId="433A7D3F" w:rsidR="00531031" w:rsidRDefault="00531031" w:rsidP="00C45AA8">
      <w:pPr>
        <w:jc w:val="center"/>
        <w:rPr>
          <w:rFonts w:ascii="Times New Roman" w:hAnsi="Times New Roman"/>
          <w:b/>
          <w:bCs/>
          <w:sz w:val="28"/>
          <w:szCs w:val="28"/>
        </w:rPr>
      </w:pPr>
    </w:p>
    <w:p w14:paraId="35E3B59A" w14:textId="7BBA9501" w:rsidR="00531031" w:rsidRDefault="00531031" w:rsidP="00C45AA8">
      <w:pPr>
        <w:jc w:val="center"/>
        <w:rPr>
          <w:rFonts w:ascii="Times New Roman" w:hAnsi="Times New Roman"/>
          <w:b/>
          <w:bCs/>
          <w:sz w:val="28"/>
          <w:szCs w:val="28"/>
        </w:rPr>
      </w:pPr>
    </w:p>
    <w:p w14:paraId="3FF3532E" w14:textId="74CAE373" w:rsidR="00531031" w:rsidRDefault="00531031" w:rsidP="00C45AA8">
      <w:pPr>
        <w:jc w:val="center"/>
        <w:rPr>
          <w:rFonts w:ascii="Times New Roman" w:hAnsi="Times New Roman"/>
          <w:b/>
          <w:bCs/>
          <w:sz w:val="28"/>
          <w:szCs w:val="28"/>
        </w:rPr>
      </w:pPr>
    </w:p>
    <w:p w14:paraId="2684A784" w14:textId="4A1B4CCB" w:rsidR="00531031" w:rsidRDefault="00531031" w:rsidP="00C45AA8">
      <w:pPr>
        <w:jc w:val="center"/>
        <w:rPr>
          <w:rFonts w:ascii="Times New Roman" w:hAnsi="Times New Roman"/>
          <w:b/>
          <w:bCs/>
          <w:sz w:val="28"/>
          <w:szCs w:val="28"/>
        </w:rPr>
      </w:pPr>
    </w:p>
    <w:p w14:paraId="145DD96C" w14:textId="6F6AB742" w:rsidR="00531031" w:rsidRDefault="00531031" w:rsidP="00C45AA8">
      <w:pPr>
        <w:jc w:val="center"/>
        <w:rPr>
          <w:rFonts w:ascii="Times New Roman" w:hAnsi="Times New Roman"/>
          <w:b/>
          <w:bCs/>
          <w:sz w:val="28"/>
          <w:szCs w:val="28"/>
        </w:rPr>
      </w:pPr>
    </w:p>
    <w:p w14:paraId="6C055390" w14:textId="2363AD6E" w:rsidR="00531031" w:rsidRDefault="00531031" w:rsidP="00C45AA8">
      <w:pPr>
        <w:jc w:val="center"/>
        <w:rPr>
          <w:rFonts w:ascii="Times New Roman" w:hAnsi="Times New Roman"/>
          <w:b/>
          <w:bCs/>
          <w:sz w:val="28"/>
          <w:szCs w:val="28"/>
        </w:rPr>
      </w:pPr>
    </w:p>
    <w:p w14:paraId="42012103" w14:textId="405C57F1" w:rsidR="00531031" w:rsidRDefault="00531031" w:rsidP="00C45AA8">
      <w:pPr>
        <w:jc w:val="center"/>
        <w:rPr>
          <w:rFonts w:ascii="Times New Roman" w:hAnsi="Times New Roman"/>
          <w:b/>
          <w:bCs/>
          <w:sz w:val="28"/>
          <w:szCs w:val="28"/>
        </w:rPr>
      </w:pPr>
    </w:p>
    <w:p w14:paraId="31A688F3" w14:textId="5CE0A84B" w:rsidR="00531031" w:rsidRDefault="00531031" w:rsidP="00C45AA8">
      <w:pPr>
        <w:jc w:val="center"/>
        <w:rPr>
          <w:rFonts w:ascii="Times New Roman" w:hAnsi="Times New Roman"/>
          <w:b/>
          <w:bCs/>
          <w:sz w:val="28"/>
          <w:szCs w:val="28"/>
        </w:rPr>
      </w:pPr>
    </w:p>
    <w:p w14:paraId="31A5332B" w14:textId="29A8BE02" w:rsidR="00531031" w:rsidRDefault="00531031" w:rsidP="00C45AA8">
      <w:pPr>
        <w:jc w:val="center"/>
        <w:rPr>
          <w:rFonts w:ascii="Times New Roman" w:hAnsi="Times New Roman"/>
          <w:b/>
          <w:bCs/>
          <w:sz w:val="28"/>
          <w:szCs w:val="28"/>
        </w:rPr>
      </w:pPr>
    </w:p>
    <w:p w14:paraId="498E0DD8" w14:textId="69B5FD5E" w:rsidR="00531031" w:rsidRDefault="00531031" w:rsidP="00C45AA8">
      <w:pPr>
        <w:jc w:val="center"/>
        <w:rPr>
          <w:rFonts w:ascii="Times New Roman" w:hAnsi="Times New Roman"/>
          <w:b/>
          <w:bCs/>
          <w:sz w:val="28"/>
          <w:szCs w:val="28"/>
        </w:rPr>
      </w:pPr>
    </w:p>
    <w:p w14:paraId="05C6008E" w14:textId="180FEF4D" w:rsidR="00531031" w:rsidRDefault="00531031" w:rsidP="00C45AA8">
      <w:pPr>
        <w:jc w:val="center"/>
        <w:rPr>
          <w:rFonts w:ascii="Times New Roman" w:hAnsi="Times New Roman"/>
          <w:b/>
          <w:bCs/>
          <w:sz w:val="28"/>
          <w:szCs w:val="28"/>
        </w:rPr>
      </w:pPr>
    </w:p>
    <w:p w14:paraId="365C1ACA" w14:textId="067C8B9B" w:rsidR="00531031" w:rsidRDefault="00531031" w:rsidP="00C45AA8">
      <w:pPr>
        <w:jc w:val="center"/>
        <w:rPr>
          <w:rFonts w:ascii="Times New Roman" w:hAnsi="Times New Roman"/>
          <w:b/>
          <w:bCs/>
          <w:sz w:val="28"/>
          <w:szCs w:val="28"/>
        </w:rPr>
      </w:pPr>
    </w:p>
    <w:p w14:paraId="73047313" w14:textId="0CBFA1D5" w:rsidR="00531031" w:rsidRDefault="00531031" w:rsidP="00C45AA8">
      <w:pPr>
        <w:jc w:val="center"/>
        <w:rPr>
          <w:rFonts w:ascii="Times New Roman" w:hAnsi="Times New Roman"/>
          <w:b/>
          <w:bCs/>
          <w:sz w:val="28"/>
          <w:szCs w:val="28"/>
        </w:rPr>
      </w:pPr>
    </w:p>
    <w:p w14:paraId="2EB01AA8" w14:textId="34FB744D" w:rsidR="00531031" w:rsidRDefault="00531031" w:rsidP="00C45AA8">
      <w:pPr>
        <w:jc w:val="center"/>
        <w:rPr>
          <w:rFonts w:ascii="Times New Roman" w:hAnsi="Times New Roman"/>
          <w:b/>
          <w:bCs/>
          <w:sz w:val="28"/>
          <w:szCs w:val="28"/>
        </w:rPr>
      </w:pPr>
    </w:p>
    <w:p w14:paraId="2DA97C93" w14:textId="5A1CDBA2" w:rsidR="00531031" w:rsidRDefault="00531031" w:rsidP="00C45AA8">
      <w:pPr>
        <w:jc w:val="center"/>
        <w:rPr>
          <w:rFonts w:ascii="Times New Roman" w:hAnsi="Times New Roman"/>
          <w:b/>
          <w:bCs/>
          <w:sz w:val="28"/>
          <w:szCs w:val="28"/>
        </w:rPr>
      </w:pPr>
    </w:p>
    <w:p w14:paraId="2022B397" w14:textId="6E50643F" w:rsidR="00531031" w:rsidRDefault="00531031" w:rsidP="00C45AA8">
      <w:pPr>
        <w:jc w:val="center"/>
        <w:rPr>
          <w:rFonts w:ascii="Times New Roman" w:hAnsi="Times New Roman"/>
          <w:b/>
          <w:bCs/>
          <w:sz w:val="28"/>
          <w:szCs w:val="28"/>
        </w:rPr>
      </w:pPr>
    </w:p>
    <w:p w14:paraId="1D22AE2A" w14:textId="56803CAD" w:rsidR="00531031" w:rsidRDefault="00531031" w:rsidP="00C45AA8">
      <w:pPr>
        <w:jc w:val="center"/>
        <w:rPr>
          <w:rFonts w:ascii="Times New Roman" w:hAnsi="Times New Roman"/>
          <w:b/>
          <w:bCs/>
          <w:sz w:val="28"/>
          <w:szCs w:val="28"/>
        </w:rPr>
      </w:pPr>
    </w:p>
    <w:p w14:paraId="10A49443" w14:textId="14D898E5" w:rsidR="00531031" w:rsidRDefault="00531031" w:rsidP="00C45AA8">
      <w:pPr>
        <w:jc w:val="center"/>
        <w:rPr>
          <w:rFonts w:ascii="Times New Roman" w:hAnsi="Times New Roman"/>
          <w:b/>
          <w:bCs/>
          <w:sz w:val="28"/>
          <w:szCs w:val="28"/>
        </w:rPr>
      </w:pPr>
    </w:p>
    <w:p w14:paraId="546E58C4" w14:textId="28502D4C" w:rsidR="00531031" w:rsidRDefault="00531031" w:rsidP="00C45AA8">
      <w:pPr>
        <w:jc w:val="center"/>
        <w:rPr>
          <w:rFonts w:ascii="Times New Roman" w:hAnsi="Times New Roman"/>
          <w:b/>
          <w:bCs/>
          <w:sz w:val="28"/>
          <w:szCs w:val="28"/>
        </w:rPr>
      </w:pPr>
    </w:p>
    <w:p w14:paraId="26E68B23" w14:textId="75747EF9" w:rsidR="00531031" w:rsidRDefault="00531031" w:rsidP="00C45AA8">
      <w:pPr>
        <w:jc w:val="center"/>
        <w:rPr>
          <w:rFonts w:ascii="Times New Roman" w:hAnsi="Times New Roman"/>
          <w:b/>
          <w:bCs/>
          <w:sz w:val="28"/>
          <w:szCs w:val="28"/>
        </w:rPr>
      </w:pPr>
    </w:p>
    <w:p w14:paraId="11381EAE" w14:textId="30FDB561" w:rsidR="00531031" w:rsidRDefault="00531031" w:rsidP="00C45AA8">
      <w:pPr>
        <w:jc w:val="center"/>
        <w:rPr>
          <w:rFonts w:ascii="Times New Roman" w:hAnsi="Times New Roman"/>
          <w:b/>
          <w:bCs/>
          <w:sz w:val="28"/>
          <w:szCs w:val="28"/>
        </w:rPr>
      </w:pPr>
    </w:p>
    <w:p w14:paraId="10241E9C" w14:textId="54B70E61" w:rsidR="00531031" w:rsidRDefault="00531031" w:rsidP="00C45AA8">
      <w:pPr>
        <w:jc w:val="center"/>
        <w:rPr>
          <w:rFonts w:ascii="Times New Roman" w:hAnsi="Times New Roman"/>
          <w:b/>
          <w:bCs/>
          <w:sz w:val="28"/>
          <w:szCs w:val="28"/>
        </w:rPr>
      </w:pPr>
    </w:p>
    <w:p w14:paraId="0DAF7290" w14:textId="1ECAB131" w:rsidR="00531031" w:rsidRDefault="00531031" w:rsidP="00C45AA8">
      <w:pPr>
        <w:jc w:val="center"/>
        <w:rPr>
          <w:rFonts w:ascii="Times New Roman" w:hAnsi="Times New Roman"/>
          <w:b/>
          <w:bCs/>
          <w:sz w:val="28"/>
          <w:szCs w:val="28"/>
        </w:rPr>
      </w:pPr>
    </w:p>
    <w:p w14:paraId="60FC6516" w14:textId="4DBEF759" w:rsidR="00531031" w:rsidRDefault="00531031" w:rsidP="00C45AA8">
      <w:pPr>
        <w:jc w:val="center"/>
        <w:rPr>
          <w:rFonts w:ascii="Times New Roman" w:hAnsi="Times New Roman"/>
          <w:b/>
          <w:bCs/>
          <w:sz w:val="28"/>
          <w:szCs w:val="28"/>
        </w:rPr>
      </w:pPr>
    </w:p>
    <w:p w14:paraId="322402ED" w14:textId="162F2E3F" w:rsidR="00531031" w:rsidRDefault="00531031" w:rsidP="00C45AA8">
      <w:pPr>
        <w:jc w:val="center"/>
        <w:rPr>
          <w:rFonts w:ascii="Times New Roman" w:hAnsi="Times New Roman"/>
          <w:b/>
          <w:bCs/>
          <w:sz w:val="28"/>
          <w:szCs w:val="28"/>
        </w:rPr>
      </w:pPr>
      <w:r>
        <w:rPr>
          <w:rFonts w:ascii="Times New Roman" w:hAnsi="Times New Roman"/>
          <w:b/>
          <w:bCs/>
          <w:sz w:val="28"/>
          <w:szCs w:val="28"/>
        </w:rPr>
        <w:t xml:space="preserve">Східниця </w:t>
      </w:r>
    </w:p>
    <w:p w14:paraId="2B0DE48E" w14:textId="77777777" w:rsidR="00531031" w:rsidRDefault="00531031" w:rsidP="00C45AA8">
      <w:pPr>
        <w:jc w:val="center"/>
        <w:rPr>
          <w:rFonts w:ascii="Times New Roman" w:hAnsi="Times New Roman"/>
          <w:b/>
          <w:bCs/>
          <w:sz w:val="28"/>
          <w:szCs w:val="28"/>
        </w:rPr>
      </w:pPr>
    </w:p>
    <w:p w14:paraId="43E0D05A" w14:textId="77777777" w:rsidR="000306C6" w:rsidRDefault="000306C6" w:rsidP="00C45AA8">
      <w:pPr>
        <w:jc w:val="center"/>
        <w:rPr>
          <w:rFonts w:ascii="Times New Roman" w:hAnsi="Times New Roman"/>
          <w:b/>
          <w:bCs/>
          <w:sz w:val="28"/>
          <w:szCs w:val="28"/>
        </w:rPr>
      </w:pPr>
    </w:p>
    <w:p w14:paraId="2FB6EA06" w14:textId="77777777" w:rsidR="00531031" w:rsidRDefault="00531031" w:rsidP="00C45AA8">
      <w:pPr>
        <w:jc w:val="center"/>
        <w:rPr>
          <w:rFonts w:ascii="Times New Roman" w:hAnsi="Times New Roman"/>
          <w:b/>
          <w:bCs/>
          <w:sz w:val="28"/>
          <w:szCs w:val="28"/>
        </w:rPr>
      </w:pPr>
    </w:p>
    <w:p w14:paraId="66C2CCFD" w14:textId="4F05E1DE" w:rsidR="00C45AA8" w:rsidRDefault="00C45AA8" w:rsidP="00C45AA8">
      <w:pPr>
        <w:jc w:val="center"/>
        <w:rPr>
          <w:rFonts w:ascii="Times New Roman" w:hAnsi="Times New Roman"/>
          <w:b/>
          <w:bCs/>
          <w:sz w:val="28"/>
          <w:szCs w:val="28"/>
        </w:rPr>
      </w:pPr>
      <w:r w:rsidRPr="009F75F8">
        <w:rPr>
          <w:rFonts w:ascii="Times New Roman" w:hAnsi="Times New Roman"/>
          <w:b/>
          <w:bCs/>
          <w:sz w:val="28"/>
          <w:szCs w:val="28"/>
        </w:rPr>
        <w:t>ПАСПОРТ</w:t>
      </w:r>
    </w:p>
    <w:p w14:paraId="1F8403D4" w14:textId="6E94BE4A" w:rsidR="00C45AA8" w:rsidRPr="00C45AA8" w:rsidRDefault="00C45AA8" w:rsidP="00C45AA8">
      <w:pPr>
        <w:jc w:val="center"/>
        <w:rPr>
          <w:rFonts w:ascii="Times New Roman" w:hAnsi="Times New Roman"/>
          <w:b/>
          <w:bCs/>
          <w:sz w:val="26"/>
          <w:szCs w:val="26"/>
        </w:rPr>
      </w:pPr>
      <w:r w:rsidRPr="009F75F8">
        <w:rPr>
          <w:rFonts w:ascii="Times New Roman" w:hAnsi="Times New Roman"/>
          <w:b/>
          <w:bCs/>
          <w:sz w:val="28"/>
          <w:szCs w:val="28"/>
        </w:rPr>
        <w:t xml:space="preserve"> </w:t>
      </w:r>
      <w:r w:rsidRPr="00C45AA8">
        <w:rPr>
          <w:rFonts w:ascii="Times New Roman" w:hAnsi="Times New Roman"/>
          <w:b/>
          <w:bCs/>
          <w:sz w:val="26"/>
          <w:szCs w:val="26"/>
        </w:rPr>
        <w:t>Програми для</w:t>
      </w:r>
      <w:r w:rsidRPr="00C45AA8">
        <w:rPr>
          <w:rFonts w:ascii="Times New Roman" w:hAnsi="Times New Roman"/>
          <w:b/>
          <w:bCs/>
          <w:color w:val="000000" w:themeColor="text1"/>
          <w:sz w:val="26"/>
          <w:szCs w:val="26"/>
        </w:rPr>
        <w:t xml:space="preserve"> постраждалих осіб </w:t>
      </w:r>
      <w:r w:rsidRPr="00C45AA8">
        <w:rPr>
          <w:rFonts w:ascii="Times New Roman" w:hAnsi="Times New Roman"/>
          <w:b/>
          <w:bCs/>
          <w:sz w:val="26"/>
          <w:szCs w:val="26"/>
        </w:rPr>
        <w:t>на території Східницької територіальної громади на 2025-2027 роки</w:t>
      </w:r>
    </w:p>
    <w:p w14:paraId="26939BEE" w14:textId="77777777" w:rsidR="00C45AA8" w:rsidRDefault="00C45AA8" w:rsidP="00C45AA8">
      <w:pPr>
        <w:jc w:val="center"/>
        <w:rPr>
          <w:rFonts w:ascii="Times New Roman" w:hAnsi="Times New Roman"/>
          <w:bCs/>
          <w:color w:val="000000"/>
          <w:sz w:val="28"/>
          <w:szCs w:val="28"/>
        </w:rPr>
      </w:pPr>
    </w:p>
    <w:tbl>
      <w:tblPr>
        <w:tblW w:w="97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67"/>
        <w:gridCol w:w="6353"/>
      </w:tblGrid>
      <w:tr w:rsidR="00C45AA8" w14:paraId="2F7F7AB9" w14:textId="77777777" w:rsidTr="0067340A">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1D0FB" w14:textId="77777777" w:rsidR="00C45AA8" w:rsidRPr="009D79A7" w:rsidRDefault="00C45AA8" w:rsidP="0067340A">
            <w:pPr>
              <w:spacing w:line="216" w:lineRule="auto"/>
              <w:rPr>
                <w:rFonts w:ascii="Times New Roman" w:hAnsi="Times New Roman"/>
                <w:sz w:val="26"/>
                <w:szCs w:val="26"/>
              </w:rPr>
            </w:pPr>
            <w:r w:rsidRPr="009D79A7">
              <w:rPr>
                <w:rFonts w:ascii="Times New Roman" w:hAnsi="Times New Roman"/>
                <w:sz w:val="26"/>
                <w:szCs w:val="26"/>
              </w:rPr>
              <w:t>Назва програми</w:t>
            </w:r>
          </w:p>
        </w:tc>
        <w:tc>
          <w:tcPr>
            <w:tcW w:w="63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4AE6A8" w14:textId="1B71D739" w:rsidR="00C45AA8" w:rsidRPr="009D79A7" w:rsidRDefault="00C45AA8" w:rsidP="0067340A">
            <w:pPr>
              <w:jc w:val="both"/>
              <w:rPr>
                <w:rFonts w:ascii="Times New Roman" w:hAnsi="Times New Roman"/>
                <w:sz w:val="26"/>
                <w:szCs w:val="26"/>
              </w:rPr>
            </w:pPr>
            <w:r>
              <w:rPr>
                <w:rFonts w:ascii="Times New Roman" w:hAnsi="Times New Roman"/>
                <w:sz w:val="26"/>
                <w:szCs w:val="26"/>
              </w:rPr>
              <w:t xml:space="preserve">Програма </w:t>
            </w:r>
            <w:r w:rsidRPr="00C45AA8">
              <w:rPr>
                <w:rFonts w:ascii="Times New Roman" w:hAnsi="Times New Roman"/>
                <w:sz w:val="26"/>
                <w:szCs w:val="26"/>
              </w:rPr>
              <w:t>для постраждалих осіб на території Східницької територіальної громади на 2025-2027 роки</w:t>
            </w:r>
          </w:p>
        </w:tc>
      </w:tr>
      <w:tr w:rsidR="00C45AA8" w14:paraId="7EC5453A" w14:textId="77777777" w:rsidTr="0067340A">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93CDD1" w14:textId="77777777" w:rsidR="00C45AA8" w:rsidRPr="009D79A7" w:rsidRDefault="00C45AA8" w:rsidP="0067340A">
            <w:pPr>
              <w:spacing w:line="216" w:lineRule="auto"/>
              <w:rPr>
                <w:rFonts w:ascii="Times New Roman" w:hAnsi="Times New Roman"/>
                <w:sz w:val="26"/>
                <w:szCs w:val="26"/>
              </w:rPr>
            </w:pPr>
            <w:r w:rsidRPr="009D79A7">
              <w:rPr>
                <w:rFonts w:ascii="Times New Roman" w:hAnsi="Times New Roman"/>
                <w:sz w:val="26"/>
                <w:szCs w:val="26"/>
              </w:rPr>
              <w:t>Підстава для розроблення</w:t>
            </w:r>
          </w:p>
        </w:tc>
        <w:tc>
          <w:tcPr>
            <w:tcW w:w="63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BB71F" w14:textId="77777777" w:rsidR="00C45AA8" w:rsidRPr="009D79A7" w:rsidRDefault="00C45AA8" w:rsidP="00C45AA8">
            <w:pPr>
              <w:numPr>
                <w:ilvl w:val="0"/>
                <w:numId w:val="6"/>
              </w:numPr>
              <w:spacing w:line="216" w:lineRule="auto"/>
              <w:ind w:left="0" w:firstLine="42"/>
              <w:jc w:val="both"/>
              <w:rPr>
                <w:rFonts w:ascii="Times New Roman" w:hAnsi="Times New Roman"/>
                <w:sz w:val="26"/>
                <w:szCs w:val="26"/>
              </w:rPr>
            </w:pPr>
            <w:r w:rsidRPr="009D79A7">
              <w:rPr>
                <w:rFonts w:ascii="Times New Roman" w:hAnsi="Times New Roman"/>
                <w:sz w:val="26"/>
                <w:szCs w:val="26"/>
              </w:rPr>
              <w:t>Конституція України;</w:t>
            </w:r>
          </w:p>
          <w:p w14:paraId="18BD0531" w14:textId="77777777" w:rsidR="00C45AA8" w:rsidRPr="009D79A7" w:rsidRDefault="00C45AA8" w:rsidP="00C45AA8">
            <w:pPr>
              <w:numPr>
                <w:ilvl w:val="0"/>
                <w:numId w:val="6"/>
              </w:numPr>
              <w:spacing w:line="216" w:lineRule="auto"/>
              <w:ind w:left="0" w:firstLine="42"/>
              <w:jc w:val="both"/>
              <w:rPr>
                <w:rFonts w:ascii="Times New Roman" w:hAnsi="Times New Roman"/>
                <w:sz w:val="26"/>
                <w:szCs w:val="26"/>
              </w:rPr>
            </w:pPr>
            <w:r w:rsidRPr="009D79A7">
              <w:rPr>
                <w:rFonts w:ascii="Times New Roman" w:hAnsi="Times New Roman"/>
                <w:sz w:val="26"/>
                <w:szCs w:val="26"/>
              </w:rPr>
              <w:t>Закони України «Про запобігання та протидію домашньому насильству», «Про соціальні послуги»;</w:t>
            </w:r>
          </w:p>
          <w:p w14:paraId="267CF5FB" w14:textId="77777777" w:rsidR="00C45AA8" w:rsidRPr="009D79A7" w:rsidRDefault="00C45AA8" w:rsidP="00C45AA8">
            <w:pPr>
              <w:numPr>
                <w:ilvl w:val="0"/>
                <w:numId w:val="6"/>
              </w:numPr>
              <w:spacing w:line="216" w:lineRule="auto"/>
              <w:ind w:left="0" w:firstLine="42"/>
              <w:jc w:val="both"/>
              <w:rPr>
                <w:rFonts w:ascii="Times New Roman" w:hAnsi="Times New Roman"/>
                <w:sz w:val="26"/>
                <w:szCs w:val="26"/>
              </w:rPr>
            </w:pPr>
            <w:r w:rsidRPr="009D79A7">
              <w:rPr>
                <w:rFonts w:ascii="Times New Roman" w:hAnsi="Times New Roman"/>
                <w:sz w:val="26"/>
                <w:szCs w:val="26"/>
              </w:rPr>
              <w:t>«Конвенція Ради Європи про запобігання насильству стосовно жінок і домашньому насильству та боротьбу з цими явищами»;</w:t>
            </w:r>
          </w:p>
          <w:p w14:paraId="22F5551C" w14:textId="77777777" w:rsidR="00C45AA8" w:rsidRPr="009D79A7" w:rsidRDefault="00C45AA8" w:rsidP="00C45AA8">
            <w:pPr>
              <w:numPr>
                <w:ilvl w:val="0"/>
                <w:numId w:val="6"/>
              </w:numPr>
              <w:ind w:left="0" w:firstLine="42"/>
              <w:jc w:val="both"/>
              <w:rPr>
                <w:rFonts w:ascii="Times New Roman" w:hAnsi="Times New Roman"/>
                <w:sz w:val="26"/>
                <w:szCs w:val="26"/>
              </w:rPr>
            </w:pPr>
            <w:r w:rsidRPr="009D79A7">
              <w:rPr>
                <w:rFonts w:ascii="Times New Roman" w:hAnsi="Times New Roman"/>
                <w:sz w:val="26"/>
                <w:szCs w:val="26"/>
              </w:rPr>
              <w:t xml:space="preserve"> постанови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22.08.2018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 від 24.02.2021  №145 «Питання Державної соціальної програми запобігання та протидії домашньому насильству та насильству за ознакою статі на період до 2025 року»;</w:t>
            </w:r>
          </w:p>
          <w:p w14:paraId="38CECC1E" w14:textId="228D20DB" w:rsidR="00C45AA8" w:rsidRPr="009D79A7" w:rsidRDefault="00C45AA8" w:rsidP="00C45AA8">
            <w:pPr>
              <w:numPr>
                <w:ilvl w:val="0"/>
                <w:numId w:val="6"/>
              </w:numPr>
              <w:spacing w:line="216" w:lineRule="auto"/>
              <w:ind w:left="0" w:firstLine="42"/>
              <w:jc w:val="both"/>
              <w:rPr>
                <w:rFonts w:ascii="Times New Roman" w:hAnsi="Times New Roman"/>
                <w:sz w:val="26"/>
                <w:szCs w:val="26"/>
              </w:rPr>
            </w:pPr>
            <w:r w:rsidRPr="009D79A7">
              <w:rPr>
                <w:rFonts w:ascii="Times New Roman" w:hAnsi="Times New Roman"/>
                <w:sz w:val="26"/>
                <w:szCs w:val="26"/>
              </w:rPr>
              <w:t xml:space="preserve">  </w:t>
            </w:r>
            <w:r w:rsidRPr="00C45AA8">
              <w:rPr>
                <w:rFonts w:ascii="Times New Roman" w:hAnsi="Times New Roman"/>
                <w:sz w:val="26"/>
                <w:szCs w:val="26"/>
              </w:rPr>
              <w:t xml:space="preserve">Наказу Міністерства соціальної політики України від 13.10.2021 № 587 </w:t>
            </w:r>
            <w:r w:rsidRPr="009D79A7">
              <w:rPr>
                <w:rFonts w:ascii="Times New Roman" w:hAnsi="Times New Roman"/>
                <w:sz w:val="26"/>
                <w:szCs w:val="26"/>
              </w:rPr>
              <w:t xml:space="preserve">«Про затвердження Типової програми </w:t>
            </w:r>
            <w:r w:rsidRPr="00C45AA8">
              <w:rPr>
                <w:rFonts w:ascii="Times New Roman" w:hAnsi="Times New Roman"/>
                <w:sz w:val="26"/>
                <w:szCs w:val="26"/>
              </w:rPr>
              <w:t>для постраждалих осіб</w:t>
            </w:r>
            <w:r w:rsidRPr="009D79A7">
              <w:rPr>
                <w:rFonts w:ascii="Times New Roman" w:hAnsi="Times New Roman"/>
                <w:sz w:val="26"/>
                <w:szCs w:val="26"/>
              </w:rPr>
              <w:t>»,</w:t>
            </w:r>
          </w:p>
          <w:p w14:paraId="70797688" w14:textId="77777777" w:rsidR="00C45AA8" w:rsidRPr="009D79A7" w:rsidRDefault="00C45AA8" w:rsidP="00C45AA8">
            <w:pPr>
              <w:numPr>
                <w:ilvl w:val="0"/>
                <w:numId w:val="6"/>
              </w:numPr>
              <w:spacing w:line="216" w:lineRule="auto"/>
              <w:ind w:left="0" w:firstLine="42"/>
              <w:jc w:val="both"/>
              <w:rPr>
                <w:rFonts w:ascii="Times New Roman" w:hAnsi="Times New Roman"/>
                <w:sz w:val="26"/>
                <w:szCs w:val="26"/>
              </w:rPr>
            </w:pPr>
            <w:r w:rsidRPr="009D79A7">
              <w:rPr>
                <w:rFonts w:ascii="Times New Roman" w:hAnsi="Times New Roman"/>
                <w:sz w:val="26"/>
                <w:szCs w:val="26"/>
              </w:rPr>
              <w:t>інші нормативно-правові документи.</w:t>
            </w:r>
          </w:p>
        </w:tc>
      </w:tr>
      <w:tr w:rsidR="00C45AA8" w14:paraId="7B388C94" w14:textId="77777777" w:rsidTr="0067340A">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FDABCB" w14:textId="77777777" w:rsidR="00C45AA8" w:rsidRPr="009D79A7" w:rsidRDefault="00C45AA8" w:rsidP="0067340A">
            <w:pPr>
              <w:spacing w:line="216" w:lineRule="auto"/>
              <w:rPr>
                <w:rFonts w:ascii="Times New Roman" w:hAnsi="Times New Roman"/>
                <w:sz w:val="26"/>
                <w:szCs w:val="26"/>
              </w:rPr>
            </w:pPr>
            <w:r w:rsidRPr="001F137D">
              <w:rPr>
                <w:rFonts w:ascii="Times New Roman" w:hAnsi="Times New Roman"/>
                <w:sz w:val="26"/>
                <w:szCs w:val="26"/>
              </w:rPr>
              <w:t>Ініціатор розроблення програми</w:t>
            </w:r>
          </w:p>
        </w:tc>
        <w:tc>
          <w:tcPr>
            <w:tcW w:w="63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B46FF9" w14:textId="77777777" w:rsidR="00C45AA8" w:rsidRPr="009D79A7" w:rsidRDefault="00C45AA8" w:rsidP="0067340A">
            <w:pPr>
              <w:spacing w:line="216" w:lineRule="auto"/>
              <w:jc w:val="both"/>
              <w:rPr>
                <w:rFonts w:ascii="Times New Roman" w:hAnsi="Times New Roman"/>
                <w:sz w:val="26"/>
                <w:szCs w:val="26"/>
              </w:rPr>
            </w:pPr>
            <w:r w:rsidRPr="001F137D">
              <w:rPr>
                <w:rFonts w:ascii="Times New Roman" w:hAnsi="Times New Roman"/>
                <w:sz w:val="26"/>
                <w:szCs w:val="26"/>
              </w:rPr>
              <w:t>Східницьк</w:t>
            </w:r>
            <w:r>
              <w:rPr>
                <w:rFonts w:ascii="Times New Roman" w:hAnsi="Times New Roman"/>
                <w:sz w:val="26"/>
                <w:szCs w:val="26"/>
              </w:rPr>
              <w:t xml:space="preserve">а </w:t>
            </w:r>
            <w:r w:rsidRPr="001F137D">
              <w:rPr>
                <w:rFonts w:ascii="Times New Roman" w:hAnsi="Times New Roman"/>
                <w:sz w:val="26"/>
                <w:szCs w:val="26"/>
              </w:rPr>
              <w:t>селищн</w:t>
            </w:r>
            <w:r>
              <w:rPr>
                <w:rFonts w:ascii="Times New Roman" w:hAnsi="Times New Roman"/>
                <w:sz w:val="26"/>
                <w:szCs w:val="26"/>
              </w:rPr>
              <w:t>а</w:t>
            </w:r>
            <w:r w:rsidRPr="001F137D">
              <w:rPr>
                <w:rFonts w:ascii="Times New Roman" w:hAnsi="Times New Roman"/>
                <w:sz w:val="26"/>
                <w:szCs w:val="26"/>
              </w:rPr>
              <w:t xml:space="preserve"> </w:t>
            </w:r>
            <w:r>
              <w:rPr>
                <w:rFonts w:ascii="Times New Roman" w:hAnsi="Times New Roman"/>
                <w:sz w:val="26"/>
                <w:szCs w:val="26"/>
              </w:rPr>
              <w:t>рада</w:t>
            </w:r>
          </w:p>
        </w:tc>
      </w:tr>
      <w:tr w:rsidR="00C45AA8" w:rsidRPr="009D79A7" w14:paraId="56A4B730" w14:textId="77777777" w:rsidTr="0067340A">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603E6" w14:textId="77777777" w:rsidR="00C45AA8" w:rsidRPr="009D79A7" w:rsidRDefault="00C45AA8" w:rsidP="0067340A">
            <w:pPr>
              <w:ind w:left="42"/>
              <w:jc w:val="both"/>
              <w:rPr>
                <w:rFonts w:ascii="Times New Roman" w:hAnsi="Times New Roman"/>
                <w:sz w:val="26"/>
                <w:szCs w:val="26"/>
              </w:rPr>
            </w:pPr>
            <w:r w:rsidRPr="009D79A7">
              <w:rPr>
                <w:rFonts w:ascii="Times New Roman" w:hAnsi="Times New Roman"/>
                <w:sz w:val="26"/>
                <w:szCs w:val="26"/>
              </w:rPr>
              <w:t>Розробник програми</w:t>
            </w:r>
          </w:p>
        </w:tc>
        <w:tc>
          <w:tcPr>
            <w:tcW w:w="63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06B65" w14:textId="77777777" w:rsidR="00C45AA8" w:rsidRPr="009D79A7" w:rsidRDefault="00C45AA8" w:rsidP="0067340A">
            <w:pPr>
              <w:ind w:left="42"/>
              <w:jc w:val="both"/>
              <w:rPr>
                <w:rFonts w:ascii="Times New Roman" w:hAnsi="Times New Roman"/>
                <w:sz w:val="26"/>
                <w:szCs w:val="26"/>
              </w:rPr>
            </w:pPr>
            <w:r w:rsidRPr="001F137D">
              <w:rPr>
                <w:rFonts w:ascii="Times New Roman" w:eastAsia="Times New Roman" w:hAnsi="Times New Roman"/>
                <w:sz w:val="26"/>
                <w:szCs w:val="26"/>
                <w:lang w:eastAsia="uk-UA"/>
              </w:rPr>
              <w:t>КУ «Центр надання соціальних послуг Східницької селищної ради»</w:t>
            </w:r>
          </w:p>
        </w:tc>
      </w:tr>
      <w:tr w:rsidR="00C45AA8" w:rsidRPr="009D79A7" w14:paraId="646BD2EA" w14:textId="77777777" w:rsidTr="0067340A">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4A0CE" w14:textId="77777777" w:rsidR="00C45AA8" w:rsidRPr="009D79A7" w:rsidRDefault="00C45AA8" w:rsidP="0067340A">
            <w:pPr>
              <w:ind w:left="42"/>
              <w:jc w:val="both"/>
              <w:rPr>
                <w:rFonts w:ascii="Times New Roman" w:hAnsi="Times New Roman"/>
                <w:sz w:val="26"/>
                <w:szCs w:val="26"/>
              </w:rPr>
            </w:pPr>
            <w:r>
              <w:rPr>
                <w:rFonts w:ascii="Times New Roman" w:hAnsi="Times New Roman"/>
                <w:sz w:val="26"/>
                <w:szCs w:val="26"/>
              </w:rPr>
              <w:t>Мета програми</w:t>
            </w:r>
          </w:p>
        </w:tc>
        <w:tc>
          <w:tcPr>
            <w:tcW w:w="63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69B5B0" w14:textId="272C4237" w:rsidR="00C45AA8" w:rsidRPr="001F137D" w:rsidRDefault="00C45AA8" w:rsidP="0067340A">
            <w:pPr>
              <w:ind w:left="42"/>
              <w:jc w:val="both"/>
              <w:rPr>
                <w:rFonts w:ascii="Times New Roman" w:eastAsia="Times New Roman" w:hAnsi="Times New Roman"/>
                <w:sz w:val="26"/>
                <w:szCs w:val="26"/>
                <w:lang w:eastAsia="uk-UA"/>
              </w:rPr>
            </w:pPr>
            <w:r>
              <w:rPr>
                <w:rFonts w:ascii="Times New Roman" w:hAnsi="Times New Roman"/>
                <w:sz w:val="26"/>
                <w:szCs w:val="26"/>
                <w:lang w:eastAsia="en-US"/>
              </w:rPr>
              <w:t>З</w:t>
            </w:r>
            <w:r w:rsidRPr="005D7069">
              <w:rPr>
                <w:rFonts w:ascii="Times New Roman" w:hAnsi="Times New Roman"/>
                <w:sz w:val="26"/>
                <w:szCs w:val="26"/>
                <w:lang w:eastAsia="en-US"/>
              </w:rPr>
              <w:t>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tc>
      </w:tr>
      <w:tr w:rsidR="00C45AA8" w:rsidRPr="009D79A7" w14:paraId="53A2ED9D" w14:textId="77777777" w:rsidTr="0067340A">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73AC5" w14:textId="77777777" w:rsidR="00C45AA8" w:rsidRDefault="00C45AA8" w:rsidP="0067340A">
            <w:pPr>
              <w:ind w:left="42"/>
              <w:jc w:val="both"/>
              <w:rPr>
                <w:rFonts w:ascii="Times New Roman" w:hAnsi="Times New Roman"/>
                <w:sz w:val="26"/>
                <w:szCs w:val="26"/>
              </w:rPr>
            </w:pPr>
            <w:r w:rsidRPr="001F137D">
              <w:rPr>
                <w:rFonts w:ascii="Times New Roman" w:hAnsi="Times New Roman"/>
                <w:sz w:val="26"/>
                <w:szCs w:val="26"/>
              </w:rPr>
              <w:t>Фінансово-економічне обґрунтування</w:t>
            </w:r>
          </w:p>
        </w:tc>
        <w:tc>
          <w:tcPr>
            <w:tcW w:w="63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6504A" w14:textId="77777777" w:rsidR="00C45AA8" w:rsidRPr="009D79A7" w:rsidRDefault="00C45AA8" w:rsidP="0067340A">
            <w:pPr>
              <w:ind w:left="42"/>
              <w:jc w:val="both"/>
              <w:rPr>
                <w:rFonts w:ascii="Times New Roman" w:hAnsi="Times New Roman"/>
                <w:sz w:val="26"/>
                <w:szCs w:val="26"/>
              </w:rPr>
            </w:pPr>
            <w:r w:rsidRPr="001F137D">
              <w:rPr>
                <w:rFonts w:ascii="Times New Roman" w:hAnsi="Times New Roman"/>
                <w:sz w:val="26"/>
                <w:szCs w:val="26"/>
              </w:rPr>
              <w:t>Фінансування Програми здійснюється за рахунок коштів  місцевого бюджету Східницької територіальної громади та коштів з інших джерел не заборонених чинним законодавством</w:t>
            </w:r>
          </w:p>
        </w:tc>
      </w:tr>
      <w:tr w:rsidR="00C45AA8" w:rsidRPr="009D79A7" w14:paraId="4C63E382" w14:textId="77777777" w:rsidTr="0067340A">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828BDC" w14:textId="77777777" w:rsidR="00C45AA8" w:rsidRPr="009D79A7" w:rsidRDefault="00C45AA8" w:rsidP="0067340A">
            <w:pPr>
              <w:ind w:left="42"/>
              <w:jc w:val="both"/>
              <w:rPr>
                <w:rFonts w:ascii="Times New Roman" w:hAnsi="Times New Roman"/>
                <w:sz w:val="26"/>
                <w:szCs w:val="26"/>
              </w:rPr>
            </w:pPr>
            <w:r w:rsidRPr="009D79A7">
              <w:rPr>
                <w:rFonts w:ascii="Times New Roman" w:hAnsi="Times New Roman"/>
                <w:sz w:val="26"/>
                <w:szCs w:val="26"/>
              </w:rPr>
              <w:t>Учасники (співвиконавці програми)</w:t>
            </w:r>
          </w:p>
        </w:tc>
        <w:tc>
          <w:tcPr>
            <w:tcW w:w="63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3C3903" w14:textId="77777777" w:rsidR="00C45AA8" w:rsidRPr="009D79A7" w:rsidRDefault="00C45AA8" w:rsidP="0067340A">
            <w:pPr>
              <w:ind w:left="42"/>
              <w:jc w:val="both"/>
              <w:rPr>
                <w:rFonts w:ascii="Times New Roman" w:hAnsi="Times New Roman"/>
                <w:sz w:val="26"/>
                <w:szCs w:val="26"/>
              </w:rPr>
            </w:pPr>
            <w:r w:rsidRPr="001F137D">
              <w:rPr>
                <w:rFonts w:ascii="Times New Roman" w:hAnsi="Times New Roman"/>
                <w:sz w:val="26"/>
                <w:szCs w:val="26"/>
              </w:rPr>
              <w:t>КУ «Центр надання соціальних послуг Східницької селищної ради»</w:t>
            </w:r>
          </w:p>
        </w:tc>
      </w:tr>
    </w:tbl>
    <w:p w14:paraId="517F444E" w14:textId="77777777" w:rsidR="008C2186" w:rsidRDefault="008C2186" w:rsidP="008C2186">
      <w:pPr>
        <w:pStyle w:val="rvps6"/>
        <w:shd w:val="clear" w:color="auto" w:fill="FFFFFF"/>
        <w:spacing w:before="230" w:beforeAutospacing="0" w:after="346" w:afterAutospacing="0"/>
        <w:ind w:left="346" w:right="346"/>
        <w:jc w:val="center"/>
        <w:rPr>
          <w:rStyle w:val="rvts23"/>
          <w:b/>
          <w:bCs/>
          <w:color w:val="000000" w:themeColor="text1"/>
          <w:sz w:val="26"/>
          <w:szCs w:val="26"/>
        </w:rPr>
      </w:pPr>
    </w:p>
    <w:p w14:paraId="1F5471CE" w14:textId="77777777" w:rsidR="00891A96" w:rsidRDefault="00891A96" w:rsidP="008C2186">
      <w:pPr>
        <w:pStyle w:val="rvps6"/>
        <w:shd w:val="clear" w:color="auto" w:fill="FFFFFF"/>
        <w:spacing w:before="230" w:beforeAutospacing="0" w:after="346" w:afterAutospacing="0"/>
        <w:ind w:left="346" w:right="346"/>
        <w:jc w:val="center"/>
        <w:rPr>
          <w:rStyle w:val="rvts23"/>
          <w:b/>
          <w:bCs/>
          <w:color w:val="000000" w:themeColor="text1"/>
          <w:sz w:val="26"/>
          <w:szCs w:val="26"/>
        </w:rPr>
      </w:pPr>
    </w:p>
    <w:p w14:paraId="34F307F7" w14:textId="77777777" w:rsidR="00891A96" w:rsidRDefault="00891A96" w:rsidP="008C2186">
      <w:pPr>
        <w:pStyle w:val="rvps6"/>
        <w:shd w:val="clear" w:color="auto" w:fill="FFFFFF"/>
        <w:spacing w:before="230" w:beforeAutospacing="0" w:after="346" w:afterAutospacing="0"/>
        <w:ind w:left="346" w:right="346"/>
        <w:jc w:val="center"/>
        <w:rPr>
          <w:rStyle w:val="rvts23"/>
          <w:b/>
          <w:bCs/>
          <w:color w:val="000000" w:themeColor="text1"/>
          <w:sz w:val="26"/>
          <w:szCs w:val="26"/>
        </w:rPr>
      </w:pPr>
    </w:p>
    <w:p w14:paraId="4AA4F2C1" w14:textId="2EAFB13D" w:rsidR="008C2186" w:rsidRDefault="008C2186" w:rsidP="008C2186">
      <w:pPr>
        <w:pStyle w:val="rvps6"/>
        <w:shd w:val="clear" w:color="auto" w:fill="FFFFFF"/>
        <w:spacing w:before="230" w:beforeAutospacing="0" w:after="346" w:afterAutospacing="0"/>
        <w:ind w:left="346" w:right="346"/>
        <w:jc w:val="center"/>
        <w:rPr>
          <w:color w:val="333333"/>
          <w:sz w:val="15"/>
          <w:szCs w:val="15"/>
        </w:rPr>
      </w:pPr>
      <w:r>
        <w:rPr>
          <w:rStyle w:val="rvts15"/>
          <w:b/>
          <w:bCs/>
          <w:color w:val="333333"/>
          <w:sz w:val="28"/>
          <w:szCs w:val="28"/>
        </w:rPr>
        <w:lastRenderedPageBreak/>
        <w:t>І. Загальні положення</w:t>
      </w:r>
    </w:p>
    <w:p w14:paraId="3501A2D7"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4" w:name="n16"/>
      <w:bookmarkEnd w:id="4"/>
      <w:r w:rsidRPr="008C2186">
        <w:rPr>
          <w:sz w:val="26"/>
          <w:szCs w:val="26"/>
        </w:rPr>
        <w:t>1. Цією Програмою для постраждалих осіб передбачено комплекс заходів, спрямованих на позбавлення від емоційної залежності, невпевненості у собі та формування у постраждалої від домашнього насильства та/або насильства за ознакою статі особи (далі - постраждала особа)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14:paraId="1AD0EBF2"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5" w:name="n17"/>
      <w:bookmarkEnd w:id="5"/>
      <w:r w:rsidRPr="008C2186">
        <w:rPr>
          <w:sz w:val="26"/>
          <w:szCs w:val="26"/>
        </w:rPr>
        <w:t>2. У цій Програмі терміни вживаються у значеннях, наведених у законах України </w:t>
      </w:r>
      <w:hyperlink r:id="rId9" w:tgtFrame="_blank" w:history="1">
        <w:r w:rsidRPr="000306C6">
          <w:rPr>
            <w:rStyle w:val="a7"/>
            <w:color w:val="auto"/>
            <w:sz w:val="26"/>
            <w:szCs w:val="26"/>
            <w:u w:val="none"/>
          </w:rPr>
          <w:t>«Про запобігання та протидію домашньому насильству»</w:t>
        </w:r>
      </w:hyperlink>
      <w:r w:rsidRPr="000306C6">
        <w:rPr>
          <w:sz w:val="26"/>
          <w:szCs w:val="26"/>
        </w:rPr>
        <w:t>, </w:t>
      </w:r>
      <w:hyperlink r:id="rId10" w:tgtFrame="_blank" w:history="1">
        <w:r w:rsidRPr="000306C6">
          <w:rPr>
            <w:rStyle w:val="a7"/>
            <w:color w:val="auto"/>
            <w:sz w:val="26"/>
            <w:szCs w:val="26"/>
            <w:u w:val="none"/>
          </w:rPr>
          <w:t>«Про забезпечення рівних прав та можливостей жінок і чоловіків»</w:t>
        </w:r>
      </w:hyperlink>
      <w:r w:rsidRPr="000306C6">
        <w:rPr>
          <w:sz w:val="26"/>
          <w:szCs w:val="26"/>
        </w:rPr>
        <w:t>, ін</w:t>
      </w:r>
      <w:r w:rsidRPr="008C2186">
        <w:rPr>
          <w:sz w:val="26"/>
          <w:szCs w:val="26"/>
        </w:rPr>
        <w:t>ших нормативно-правових актах.</w:t>
      </w:r>
    </w:p>
    <w:p w14:paraId="5BF87496"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6" w:name="n18"/>
      <w:bookmarkEnd w:id="6"/>
      <w:r w:rsidRPr="008C2186">
        <w:rPr>
          <w:sz w:val="26"/>
          <w:szCs w:val="26"/>
        </w:rPr>
        <w:t>3. Мета цієї Програми - 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p w14:paraId="659D77E1"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7" w:name="n19"/>
      <w:bookmarkEnd w:id="7"/>
      <w:r w:rsidRPr="008C2186">
        <w:rPr>
          <w:sz w:val="26"/>
          <w:szCs w:val="26"/>
        </w:rPr>
        <w:t>4. Завданнями цієї Програми є:</w:t>
      </w:r>
    </w:p>
    <w:p w14:paraId="650CE753"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8" w:name="n20"/>
      <w:bookmarkEnd w:id="8"/>
      <w:r w:rsidRPr="008C2186">
        <w:rPr>
          <w:sz w:val="26"/>
          <w:szCs w:val="26"/>
        </w:rPr>
        <w:t>сприяння оволодінню постраждалою особою знаннями про основні норми законодавства у сфері запобігання та протидії домашньому насильству та/або насильству за ознакою статі, а також про види відповідальності за його вчинення;</w:t>
      </w:r>
    </w:p>
    <w:p w14:paraId="3B134D45"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9" w:name="n21"/>
      <w:bookmarkEnd w:id="9"/>
      <w:r w:rsidRPr="008C2186">
        <w:rPr>
          <w:sz w:val="26"/>
          <w:szCs w:val="26"/>
        </w:rPr>
        <w:t>сприяння засвоєнню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w:t>
      </w:r>
    </w:p>
    <w:p w14:paraId="6E881C0B"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10" w:name="n22"/>
      <w:bookmarkEnd w:id="10"/>
      <w:r w:rsidRPr="008C2186">
        <w:rPr>
          <w:sz w:val="26"/>
          <w:szCs w:val="26"/>
        </w:rPr>
        <w:t xml:space="preserve">сприяння розвитку емоційного та когнітивного усвідомлення поведінкових </w:t>
      </w:r>
      <w:proofErr w:type="spellStart"/>
      <w:r w:rsidRPr="008C2186">
        <w:rPr>
          <w:sz w:val="26"/>
          <w:szCs w:val="26"/>
        </w:rPr>
        <w:t>патернів</w:t>
      </w:r>
      <w:proofErr w:type="spellEnd"/>
      <w:r w:rsidRPr="008C2186">
        <w:rPr>
          <w:sz w:val="26"/>
          <w:szCs w:val="26"/>
        </w:rPr>
        <w:t xml:space="preserve"> насильницької та ненасильницької поведінки;</w:t>
      </w:r>
    </w:p>
    <w:p w14:paraId="76A8B2E0"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11" w:name="n23"/>
      <w:bookmarkEnd w:id="11"/>
      <w:r w:rsidRPr="008C2186">
        <w:rPr>
          <w:sz w:val="26"/>
          <w:szCs w:val="26"/>
        </w:rPr>
        <w:t>формування розуміння особистісних потреб та способів їх задоволення;</w:t>
      </w:r>
    </w:p>
    <w:p w14:paraId="40E33655"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12" w:name="n24"/>
      <w:bookmarkEnd w:id="12"/>
      <w:r w:rsidRPr="008C2186">
        <w:rPr>
          <w:sz w:val="26"/>
          <w:szCs w:val="26"/>
        </w:rPr>
        <w:t>формування готовності до зміни життєвої ситуації та розроблення плану безпеки.</w:t>
      </w:r>
    </w:p>
    <w:p w14:paraId="67A83790" w14:textId="7FEE59C9"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13" w:name="n25"/>
      <w:bookmarkEnd w:id="13"/>
      <w:r w:rsidRPr="008C2186">
        <w:rPr>
          <w:sz w:val="26"/>
          <w:szCs w:val="26"/>
        </w:rPr>
        <w:t xml:space="preserve">5. Організаторами виконання цієї Програми, забезпечення її проходження постраждалими особами є </w:t>
      </w:r>
      <w:r w:rsidR="00C410C9">
        <w:rPr>
          <w:sz w:val="26"/>
          <w:szCs w:val="26"/>
        </w:rPr>
        <w:t>Східницька селищна рада</w:t>
      </w:r>
      <w:r w:rsidRPr="008C2186">
        <w:rPr>
          <w:sz w:val="26"/>
          <w:szCs w:val="26"/>
        </w:rPr>
        <w:t>, відповідно до </w:t>
      </w:r>
      <w:hyperlink r:id="rId11" w:anchor="n363" w:tgtFrame="_blank" w:history="1">
        <w:r w:rsidRPr="008C2186">
          <w:t>статті 23</w:t>
        </w:r>
      </w:hyperlink>
      <w:r w:rsidRPr="008C2186">
        <w:rPr>
          <w:sz w:val="26"/>
          <w:szCs w:val="26"/>
        </w:rPr>
        <w:t> Закону України «Про запобігання та протидію домашньому насильству».</w:t>
      </w:r>
    </w:p>
    <w:p w14:paraId="3B68839A" w14:textId="1757097F" w:rsidR="008C2186" w:rsidRPr="008C2186" w:rsidRDefault="008C2186" w:rsidP="00BF761B">
      <w:pPr>
        <w:pStyle w:val="rvps2"/>
        <w:shd w:val="clear" w:color="auto" w:fill="FFFFFF"/>
        <w:spacing w:before="0" w:beforeAutospacing="0" w:after="91" w:afterAutospacing="0"/>
        <w:ind w:firstLine="851"/>
        <w:jc w:val="both"/>
        <w:rPr>
          <w:sz w:val="26"/>
          <w:szCs w:val="26"/>
        </w:rPr>
      </w:pPr>
      <w:r w:rsidRPr="008C2186">
        <w:rPr>
          <w:sz w:val="26"/>
          <w:szCs w:val="26"/>
        </w:rPr>
        <w:t xml:space="preserve"> </w:t>
      </w:r>
      <w:r w:rsidRPr="008C2186">
        <w:rPr>
          <w:sz w:val="26"/>
          <w:szCs w:val="26"/>
        </w:rPr>
        <w:tab/>
        <w:t xml:space="preserve">Відповідальним за виконання цієї Програми є </w:t>
      </w:r>
      <w:r w:rsidR="00C410C9">
        <w:rPr>
          <w:sz w:val="26"/>
          <w:szCs w:val="26"/>
        </w:rPr>
        <w:t>КУ «Ц</w:t>
      </w:r>
      <w:r w:rsidRPr="008C2186">
        <w:rPr>
          <w:sz w:val="26"/>
          <w:szCs w:val="26"/>
        </w:rPr>
        <w:t>ентр надання соціальних послуг</w:t>
      </w:r>
      <w:r w:rsidR="00C410C9">
        <w:rPr>
          <w:sz w:val="26"/>
          <w:szCs w:val="26"/>
        </w:rPr>
        <w:t xml:space="preserve"> Східницької селищної ради.</w:t>
      </w:r>
    </w:p>
    <w:p w14:paraId="338D8130"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14" w:name="n26"/>
      <w:bookmarkEnd w:id="14"/>
      <w:r w:rsidRPr="008C2186">
        <w:rPr>
          <w:sz w:val="26"/>
          <w:szCs w:val="26"/>
        </w:rPr>
        <w:t xml:space="preserve">6. Постраждалі особи проходять цю Програму за власним бажанням. Під час надання допомоги та захисту постраждалим особам враховуються вік, стан здоров’я, стать, релігійні переконання, етнічне походження, майновий стан, </w:t>
      </w:r>
      <w:proofErr w:type="spellStart"/>
      <w:r w:rsidRPr="008C2186">
        <w:rPr>
          <w:sz w:val="26"/>
          <w:szCs w:val="26"/>
        </w:rPr>
        <w:t>мовні</w:t>
      </w:r>
      <w:proofErr w:type="spellEnd"/>
      <w:r w:rsidRPr="008C2186">
        <w:rPr>
          <w:sz w:val="26"/>
          <w:szCs w:val="26"/>
        </w:rPr>
        <w:t xml:space="preserve"> або інші ознаки, спеціальні потреби таких осіб. Постраждала особа має право на вибір фахівця залежно від статі (за можливості).</w:t>
      </w:r>
    </w:p>
    <w:p w14:paraId="56A1EAE6"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15" w:name="n27"/>
      <w:bookmarkEnd w:id="15"/>
      <w:r w:rsidRPr="008C2186">
        <w:rPr>
          <w:sz w:val="26"/>
          <w:szCs w:val="26"/>
        </w:rPr>
        <w:t>7. Цю Програму реалізують фахівці, які мають вищу освіту (в тому числі психолог, психотерапевт, психіатр) та пройшли відповідне навчання з проведення програм для постраждалих осіб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w:t>
      </w:r>
    </w:p>
    <w:p w14:paraId="1CBD58F1"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16" w:name="n28"/>
      <w:bookmarkEnd w:id="16"/>
      <w:r w:rsidRPr="008C2186">
        <w:rPr>
          <w:sz w:val="26"/>
          <w:szCs w:val="26"/>
        </w:rPr>
        <w:t xml:space="preserve">8. </w:t>
      </w:r>
      <w:bookmarkStart w:id="17" w:name="n29"/>
      <w:bookmarkEnd w:id="17"/>
      <w:r w:rsidRPr="008C2186">
        <w:rPr>
          <w:sz w:val="26"/>
          <w:szCs w:val="26"/>
        </w:rPr>
        <w:t>Участь у підготовці фахівців, до компетенції яких належать питання запобігання та протидії домашньому насильству та/або насильству за ознакою статі, у тому числі фахівців, які реалізують цю Програму, належить до повноважень виконавчих органів міських, рад у сфері запобігання та протидії домашньому насильству та/або насильству за ознакою статі.</w:t>
      </w:r>
    </w:p>
    <w:p w14:paraId="383ED8D6" w14:textId="0A48C171" w:rsidR="00C410C9" w:rsidRDefault="008C2186" w:rsidP="00BF761B">
      <w:pPr>
        <w:pStyle w:val="rvps2"/>
        <w:shd w:val="clear" w:color="auto" w:fill="FFFFFF"/>
        <w:spacing w:before="0" w:beforeAutospacing="0" w:after="91" w:afterAutospacing="0"/>
        <w:ind w:firstLine="851"/>
        <w:jc w:val="both"/>
        <w:rPr>
          <w:sz w:val="26"/>
          <w:szCs w:val="26"/>
        </w:rPr>
      </w:pPr>
      <w:bookmarkStart w:id="18" w:name="n30"/>
      <w:bookmarkEnd w:id="18"/>
      <w:r w:rsidRPr="008C2186">
        <w:rPr>
          <w:sz w:val="26"/>
          <w:szCs w:val="26"/>
        </w:rPr>
        <w:lastRenderedPageBreak/>
        <w:t>До проведення відповідного спеціалізованого навчання або для висвітлення окремих тем, проведення додаткових занять в якості викладачів/тренерів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(нарколог, психіатр, психотерапевт, сексолог, сексопатолог, лікар відповідного профілю тощо), а також психологи, соціальні педагоги, фахівці в галузі права, представники міжнародних громадських об’єднань, іноземних неурядових організацій (за їх згодою).</w:t>
      </w:r>
      <w:bookmarkStart w:id="19" w:name="n31"/>
      <w:bookmarkEnd w:id="19"/>
    </w:p>
    <w:p w14:paraId="2431B56A" w14:textId="77777777" w:rsidR="000306C6" w:rsidRPr="000306C6" w:rsidRDefault="000306C6" w:rsidP="000306C6">
      <w:pPr>
        <w:pStyle w:val="rvps2"/>
        <w:shd w:val="clear" w:color="auto" w:fill="FFFFFF"/>
        <w:spacing w:before="0" w:beforeAutospacing="0" w:after="91" w:afterAutospacing="0"/>
        <w:ind w:firstLine="567"/>
        <w:jc w:val="both"/>
        <w:rPr>
          <w:rStyle w:val="rvts15"/>
          <w:sz w:val="26"/>
          <w:szCs w:val="26"/>
        </w:rPr>
      </w:pPr>
    </w:p>
    <w:p w14:paraId="02C22E73" w14:textId="417A4228" w:rsidR="000306C6" w:rsidRPr="000306C6" w:rsidRDefault="008C2186" w:rsidP="000306C6">
      <w:pPr>
        <w:pStyle w:val="rvps7"/>
        <w:shd w:val="clear" w:color="auto" w:fill="FFFFFF"/>
        <w:spacing w:before="91" w:beforeAutospacing="0" w:after="91" w:afterAutospacing="0"/>
        <w:ind w:left="273" w:right="273"/>
        <w:jc w:val="center"/>
        <w:rPr>
          <w:b/>
          <w:bCs/>
          <w:sz w:val="26"/>
          <w:szCs w:val="26"/>
        </w:rPr>
      </w:pPr>
      <w:r w:rsidRPr="008C2186">
        <w:rPr>
          <w:rStyle w:val="rvts15"/>
          <w:b/>
          <w:bCs/>
          <w:sz w:val="26"/>
          <w:szCs w:val="26"/>
        </w:rPr>
        <w:t>II. Методологічні засади</w:t>
      </w:r>
    </w:p>
    <w:p w14:paraId="3B54F394"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0" w:name="n32"/>
      <w:bookmarkEnd w:id="20"/>
      <w:r w:rsidRPr="008C2186">
        <w:rPr>
          <w:sz w:val="26"/>
          <w:szCs w:val="26"/>
        </w:rPr>
        <w:t xml:space="preserve">1. Цю Програму розроблено на засадах </w:t>
      </w:r>
      <w:proofErr w:type="spellStart"/>
      <w:r w:rsidRPr="008C2186">
        <w:rPr>
          <w:sz w:val="26"/>
          <w:szCs w:val="26"/>
        </w:rPr>
        <w:t>когнітивно</w:t>
      </w:r>
      <w:proofErr w:type="spellEnd"/>
      <w:r w:rsidRPr="008C2186">
        <w:rPr>
          <w:sz w:val="26"/>
          <w:szCs w:val="26"/>
        </w:rPr>
        <w:t>-поведінкової, діалектичної та групової психотерапії.</w:t>
      </w:r>
    </w:p>
    <w:p w14:paraId="45114876"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1" w:name="n33"/>
      <w:bookmarkEnd w:id="21"/>
      <w:r w:rsidRPr="008C2186">
        <w:rPr>
          <w:sz w:val="26"/>
          <w:szCs w:val="26"/>
        </w:rPr>
        <w:t>2. Фахівці, які реалізують цю Програму, повинні дотримуватись таких принципів:</w:t>
      </w:r>
    </w:p>
    <w:p w14:paraId="4315AC96"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2" w:name="n34"/>
      <w:bookmarkEnd w:id="22"/>
      <w:r w:rsidRPr="008C2186">
        <w:rPr>
          <w:sz w:val="26"/>
          <w:szCs w:val="26"/>
        </w:rPr>
        <w:t>конфіденційності та захисту персональних даних відповідно до вимог </w:t>
      </w:r>
      <w:hyperlink r:id="rId12" w:tgtFrame="_blank" w:history="1">
        <w:r w:rsidRPr="008C2186">
          <w:rPr>
            <w:rStyle w:val="a7"/>
            <w:color w:val="auto"/>
            <w:sz w:val="26"/>
            <w:szCs w:val="26"/>
          </w:rPr>
          <w:t>Закону України</w:t>
        </w:r>
      </w:hyperlink>
      <w:r w:rsidRPr="008C2186">
        <w:rPr>
          <w:sz w:val="26"/>
          <w:szCs w:val="26"/>
        </w:rPr>
        <w:t> «Про захист персональних даних» (збереження особистої інформації та нерозголошення конфіденційної інформації без згоди особи);</w:t>
      </w:r>
    </w:p>
    <w:p w14:paraId="318AC88A"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3" w:name="n35"/>
      <w:bookmarkEnd w:id="23"/>
      <w:r w:rsidRPr="008C2186">
        <w:rPr>
          <w:sz w:val="26"/>
          <w:szCs w:val="26"/>
        </w:rPr>
        <w:t>дотримання прав та свобод людини в процесі роботи з постраждалою особою;</w:t>
      </w:r>
    </w:p>
    <w:p w14:paraId="343C2C00"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4" w:name="n36"/>
      <w:bookmarkEnd w:id="24"/>
      <w:r w:rsidRPr="008C2186">
        <w:rPr>
          <w:sz w:val="26"/>
          <w:szCs w:val="26"/>
        </w:rPr>
        <w:t xml:space="preserve">недопущення дискримінації (дотримання права постраждалої особи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8C2186">
        <w:rPr>
          <w:sz w:val="26"/>
          <w:szCs w:val="26"/>
        </w:rPr>
        <w:t>мовними</w:t>
      </w:r>
      <w:proofErr w:type="spellEnd"/>
      <w:r w:rsidRPr="008C2186">
        <w:rPr>
          <w:sz w:val="26"/>
          <w:szCs w:val="26"/>
        </w:rPr>
        <w:t xml:space="preserve"> або іншими ознаками, які були, є та можуть бути дійсними або припущеними);</w:t>
      </w:r>
    </w:p>
    <w:p w14:paraId="0370DBFD"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5" w:name="n37"/>
      <w:bookmarkEnd w:id="25"/>
      <w:r w:rsidRPr="008C2186">
        <w:rPr>
          <w:sz w:val="26"/>
          <w:szCs w:val="26"/>
        </w:rPr>
        <w:t>компетентності та професіоналізму (застосування спеціальних знань з питань запобігання та протидії домашньому насильству та/або насильству за ознакою статі);</w:t>
      </w:r>
    </w:p>
    <w:p w14:paraId="1BB4202D"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6" w:name="n38"/>
      <w:bookmarkEnd w:id="26"/>
      <w:r w:rsidRPr="008C2186">
        <w:rPr>
          <w:sz w:val="26"/>
          <w:szCs w:val="26"/>
        </w:rPr>
        <w:t>комплексності (поєднання різних форм і методів роботи в межах проведення цієї Типової програми для постраждалої особи з урахуванням віку, статі, індивідуальних особливостей постраждалої особи).</w:t>
      </w:r>
    </w:p>
    <w:p w14:paraId="684318B7"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7" w:name="n39"/>
      <w:bookmarkEnd w:id="27"/>
      <w:r w:rsidRPr="008C2186">
        <w:rPr>
          <w:sz w:val="26"/>
          <w:szCs w:val="26"/>
        </w:rPr>
        <w:t>3. Характеристика цієї Програми:</w:t>
      </w:r>
    </w:p>
    <w:p w14:paraId="7118116C"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8" w:name="n40"/>
      <w:bookmarkEnd w:id="28"/>
      <w:r w:rsidRPr="008C2186">
        <w:rPr>
          <w:sz w:val="26"/>
          <w:szCs w:val="26"/>
        </w:rPr>
        <w:t>цільова група - постраждалі особи;</w:t>
      </w:r>
    </w:p>
    <w:p w14:paraId="4361607C"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29" w:name="n41"/>
      <w:bookmarkEnd w:id="29"/>
      <w:r w:rsidRPr="008C2186">
        <w:rPr>
          <w:sz w:val="26"/>
          <w:szCs w:val="26"/>
        </w:rPr>
        <w:t>кількість діагностичних занять - 8 занять, 1 заняття - 1 година;</w:t>
      </w:r>
    </w:p>
    <w:p w14:paraId="09BF3F74"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0" w:name="n42"/>
      <w:bookmarkEnd w:id="30"/>
      <w:r w:rsidRPr="008C2186">
        <w:rPr>
          <w:sz w:val="26"/>
          <w:szCs w:val="26"/>
        </w:rPr>
        <w:t>кількість індивідуальних занять - 10 занять, 1 заняття - 1 година;</w:t>
      </w:r>
    </w:p>
    <w:p w14:paraId="08F206C8"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1" w:name="n43"/>
      <w:bookmarkEnd w:id="31"/>
      <w:r w:rsidRPr="008C2186">
        <w:rPr>
          <w:sz w:val="26"/>
          <w:szCs w:val="26"/>
        </w:rPr>
        <w:t>кількість мотиваційних консультацій - 2 заняття, 1 заняття - 1 година;</w:t>
      </w:r>
    </w:p>
    <w:p w14:paraId="47FADEA1"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2" w:name="n44"/>
      <w:bookmarkEnd w:id="32"/>
      <w:r w:rsidRPr="008C2186">
        <w:rPr>
          <w:sz w:val="26"/>
          <w:szCs w:val="26"/>
        </w:rPr>
        <w:t>кількість групових занять - 13 занять, 1 заняття - 3 години;</w:t>
      </w:r>
    </w:p>
    <w:p w14:paraId="77151375" w14:textId="2EE6209E" w:rsidR="00C410C9" w:rsidRDefault="008C2186" w:rsidP="00BF761B">
      <w:pPr>
        <w:pStyle w:val="rvps2"/>
        <w:shd w:val="clear" w:color="auto" w:fill="FFFFFF"/>
        <w:spacing w:before="0" w:beforeAutospacing="0" w:after="91" w:afterAutospacing="0"/>
        <w:ind w:firstLine="851"/>
        <w:jc w:val="both"/>
        <w:rPr>
          <w:sz w:val="26"/>
          <w:szCs w:val="26"/>
        </w:rPr>
      </w:pPr>
      <w:bookmarkStart w:id="33" w:name="n45"/>
      <w:bookmarkEnd w:id="33"/>
      <w:r w:rsidRPr="008C2186">
        <w:rPr>
          <w:sz w:val="26"/>
          <w:szCs w:val="26"/>
        </w:rPr>
        <w:t>кількість сімейних консультацій - 3 заняття, 1 заняття - 3 години.</w:t>
      </w:r>
      <w:bookmarkStart w:id="34" w:name="n46"/>
      <w:bookmarkEnd w:id="34"/>
    </w:p>
    <w:p w14:paraId="4D7E1794" w14:textId="77777777" w:rsidR="000306C6" w:rsidRPr="00C410C9" w:rsidRDefault="000306C6" w:rsidP="000306C6">
      <w:pPr>
        <w:pStyle w:val="rvps2"/>
        <w:shd w:val="clear" w:color="auto" w:fill="FFFFFF"/>
        <w:spacing w:before="0" w:beforeAutospacing="0" w:after="91" w:afterAutospacing="0"/>
        <w:ind w:firstLine="567"/>
        <w:jc w:val="both"/>
        <w:rPr>
          <w:rStyle w:val="rvts15"/>
          <w:sz w:val="26"/>
          <w:szCs w:val="26"/>
        </w:rPr>
      </w:pPr>
    </w:p>
    <w:p w14:paraId="4EB3BD02" w14:textId="0113FE72" w:rsidR="008C2186" w:rsidRPr="008C2186" w:rsidRDefault="008C2186" w:rsidP="008C2186">
      <w:pPr>
        <w:pStyle w:val="rvps7"/>
        <w:shd w:val="clear" w:color="auto" w:fill="FFFFFF"/>
        <w:spacing w:before="91" w:beforeAutospacing="0" w:after="91" w:afterAutospacing="0"/>
        <w:ind w:left="273" w:right="273"/>
        <w:jc w:val="center"/>
        <w:rPr>
          <w:sz w:val="26"/>
          <w:szCs w:val="26"/>
        </w:rPr>
      </w:pPr>
      <w:r w:rsidRPr="008C2186">
        <w:rPr>
          <w:rStyle w:val="rvts15"/>
          <w:b/>
          <w:bCs/>
          <w:sz w:val="26"/>
          <w:szCs w:val="26"/>
        </w:rPr>
        <w:t>III. Проходження цієї Програми</w:t>
      </w:r>
    </w:p>
    <w:p w14:paraId="6066DA81"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5" w:name="n47"/>
      <w:bookmarkEnd w:id="35"/>
      <w:r w:rsidRPr="008C2186">
        <w:rPr>
          <w:sz w:val="26"/>
          <w:szCs w:val="26"/>
        </w:rPr>
        <w:t>1. Проходження цієї Програми розпочинається діагностуванням постраждалої особи.</w:t>
      </w:r>
    </w:p>
    <w:p w14:paraId="64D96C77"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6" w:name="n48"/>
      <w:bookmarkEnd w:id="36"/>
      <w:r w:rsidRPr="008C2186">
        <w:rPr>
          <w:sz w:val="26"/>
          <w:szCs w:val="26"/>
        </w:rPr>
        <w:t>2. В основу цієї Програми покладено загальні принципи психологічної підтримки, що полягають в поєднанні діагностичного блоку, блоків мотиваційного та сімейного консультування, блоків індивідуальної та групової роботи:</w:t>
      </w:r>
    </w:p>
    <w:p w14:paraId="0422F6C3"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7" w:name="n49"/>
      <w:bookmarkEnd w:id="37"/>
      <w:r w:rsidRPr="008C2186">
        <w:rPr>
          <w:sz w:val="26"/>
          <w:szCs w:val="26"/>
        </w:rPr>
        <w:t xml:space="preserve">1) діагностичний блок передбачає проведення первинної діагностики психоемоційного стану та потреб, особистісних особливостей постраждалої особи, </w:t>
      </w:r>
      <w:r w:rsidRPr="008C2186">
        <w:rPr>
          <w:sz w:val="26"/>
          <w:szCs w:val="26"/>
        </w:rPr>
        <w:lastRenderedPageBreak/>
        <w:t>виявлення залежної/</w:t>
      </w:r>
      <w:proofErr w:type="spellStart"/>
      <w:r w:rsidRPr="008C2186">
        <w:rPr>
          <w:sz w:val="26"/>
          <w:szCs w:val="26"/>
        </w:rPr>
        <w:t>співзалежної</w:t>
      </w:r>
      <w:proofErr w:type="spellEnd"/>
      <w:r w:rsidRPr="008C2186">
        <w:rPr>
          <w:sz w:val="26"/>
          <w:szCs w:val="26"/>
        </w:rPr>
        <w:t xml:space="preserve"> поведінки та підсумкового оцінювання результативності проходження цієї Програми;</w:t>
      </w:r>
    </w:p>
    <w:p w14:paraId="4C614F09"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8" w:name="n50"/>
      <w:bookmarkEnd w:id="38"/>
      <w:r w:rsidRPr="008C2186">
        <w:rPr>
          <w:sz w:val="26"/>
          <w:szCs w:val="26"/>
        </w:rPr>
        <w:t>2) мотиваційний блок спрямовано на визначення та підвищення рівня мотивації для участі у груповій роботі в межах цієї Програми, формування або підвищення мотивації для зміни залежної/</w:t>
      </w:r>
      <w:proofErr w:type="spellStart"/>
      <w:r w:rsidRPr="008C2186">
        <w:rPr>
          <w:sz w:val="26"/>
          <w:szCs w:val="26"/>
        </w:rPr>
        <w:t>співзалежної</w:t>
      </w:r>
      <w:proofErr w:type="spellEnd"/>
      <w:r w:rsidRPr="008C2186">
        <w:rPr>
          <w:sz w:val="26"/>
          <w:szCs w:val="26"/>
        </w:rPr>
        <w:t xml:space="preserve"> поведінки;</w:t>
      </w:r>
    </w:p>
    <w:p w14:paraId="4C21EEF3"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39" w:name="n51"/>
      <w:bookmarkEnd w:id="39"/>
      <w:r w:rsidRPr="008C2186">
        <w:rPr>
          <w:sz w:val="26"/>
          <w:szCs w:val="26"/>
        </w:rPr>
        <w:t>3) блок індивідуальної та групової роботи передбачає висвітлення відповідних тем;</w:t>
      </w:r>
    </w:p>
    <w:p w14:paraId="4CD8C295"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40" w:name="n52"/>
      <w:bookmarkEnd w:id="40"/>
      <w:r w:rsidRPr="008C2186">
        <w:rPr>
          <w:sz w:val="26"/>
          <w:szCs w:val="26"/>
        </w:rPr>
        <w:t>4) блок сімейного консультування передбачає роботу з парою (постраждала особа - кривдник) щодо врегулювання ситуацій, які провокують домашнє насильство та/або насильство за ознакою статі, та усунення їх наслідків.</w:t>
      </w:r>
    </w:p>
    <w:p w14:paraId="32ADB3F5"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41" w:name="n53"/>
      <w:bookmarkEnd w:id="41"/>
      <w:r w:rsidRPr="008C2186">
        <w:rPr>
          <w:sz w:val="26"/>
          <w:szCs w:val="26"/>
        </w:rPr>
        <w:t>3. Ця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4CDD9213" w14:textId="58FB8145" w:rsidR="008C2186" w:rsidRDefault="008C2186" w:rsidP="00BF761B">
      <w:pPr>
        <w:pStyle w:val="rvps2"/>
        <w:shd w:val="clear" w:color="auto" w:fill="FFFFFF"/>
        <w:spacing w:before="0" w:beforeAutospacing="0" w:after="91" w:afterAutospacing="0"/>
        <w:ind w:firstLine="851"/>
        <w:jc w:val="both"/>
        <w:rPr>
          <w:sz w:val="26"/>
          <w:szCs w:val="26"/>
        </w:rPr>
      </w:pPr>
      <w:bookmarkStart w:id="42" w:name="n54"/>
      <w:bookmarkEnd w:id="42"/>
      <w:r w:rsidRPr="008C2186">
        <w:rPr>
          <w:sz w:val="26"/>
          <w:szCs w:val="26"/>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тощо.</w:t>
      </w:r>
    </w:p>
    <w:p w14:paraId="439B18B2" w14:textId="77777777" w:rsidR="00C410C9" w:rsidRPr="008C2186" w:rsidRDefault="00C410C9" w:rsidP="000306C6">
      <w:pPr>
        <w:pStyle w:val="rvps2"/>
        <w:shd w:val="clear" w:color="auto" w:fill="FFFFFF"/>
        <w:spacing w:before="0" w:beforeAutospacing="0" w:after="91" w:afterAutospacing="0"/>
        <w:ind w:firstLine="567"/>
        <w:jc w:val="both"/>
        <w:rPr>
          <w:sz w:val="26"/>
          <w:szCs w:val="26"/>
        </w:rPr>
      </w:pPr>
    </w:p>
    <w:p w14:paraId="6B39B519" w14:textId="77777777" w:rsidR="008C2186" w:rsidRPr="008C2186" w:rsidRDefault="008C2186" w:rsidP="000306C6">
      <w:pPr>
        <w:pStyle w:val="rvps7"/>
        <w:shd w:val="clear" w:color="auto" w:fill="FFFFFF"/>
        <w:spacing w:before="91" w:beforeAutospacing="0" w:after="91" w:afterAutospacing="0"/>
        <w:ind w:left="273" w:right="273" w:firstLine="567"/>
        <w:jc w:val="center"/>
        <w:rPr>
          <w:sz w:val="26"/>
          <w:szCs w:val="26"/>
        </w:rPr>
      </w:pPr>
      <w:bookmarkStart w:id="43" w:name="n55"/>
      <w:bookmarkEnd w:id="43"/>
      <w:r w:rsidRPr="008C2186">
        <w:rPr>
          <w:rStyle w:val="rvts15"/>
          <w:b/>
          <w:bCs/>
          <w:sz w:val="26"/>
          <w:szCs w:val="26"/>
        </w:rPr>
        <w:t>IV. Тематичний план цієї Програми</w:t>
      </w:r>
    </w:p>
    <w:p w14:paraId="1FE563E4"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bookmarkStart w:id="44" w:name="n56"/>
      <w:bookmarkEnd w:id="44"/>
      <w:r w:rsidRPr="008C2186">
        <w:rPr>
          <w:sz w:val="26"/>
          <w:szCs w:val="26"/>
        </w:rPr>
        <w:t xml:space="preserve">Розподіл часу за блоками і темами здійснюється відповідно </w:t>
      </w:r>
      <w:r w:rsidRPr="000306C6">
        <w:rPr>
          <w:sz w:val="26"/>
          <w:szCs w:val="26"/>
        </w:rPr>
        <w:t>до </w:t>
      </w:r>
      <w:hyperlink r:id="rId13" w:anchor="n59" w:history="1">
        <w:r w:rsidRPr="000306C6">
          <w:rPr>
            <w:rStyle w:val="a7"/>
            <w:color w:val="auto"/>
            <w:sz w:val="26"/>
            <w:szCs w:val="26"/>
            <w:u w:val="none"/>
          </w:rPr>
          <w:t>додатка</w:t>
        </w:r>
      </w:hyperlink>
      <w:r w:rsidRPr="008C2186">
        <w:rPr>
          <w:sz w:val="26"/>
          <w:szCs w:val="26"/>
        </w:rPr>
        <w:t> до цієї Програми.</w:t>
      </w:r>
    </w:p>
    <w:p w14:paraId="3E35D335" w14:textId="77777777" w:rsidR="008C2186" w:rsidRPr="008C2186" w:rsidRDefault="008C2186" w:rsidP="000306C6">
      <w:pPr>
        <w:pStyle w:val="rvps6"/>
        <w:shd w:val="clear" w:color="auto" w:fill="FFFFFF"/>
        <w:spacing w:before="230" w:beforeAutospacing="0" w:after="346" w:afterAutospacing="0"/>
        <w:ind w:left="346" w:right="346" w:firstLine="567"/>
        <w:jc w:val="center"/>
        <w:rPr>
          <w:rStyle w:val="rvts15"/>
          <w:b/>
          <w:bCs/>
          <w:sz w:val="26"/>
          <w:szCs w:val="26"/>
        </w:rPr>
      </w:pPr>
      <w:bookmarkStart w:id="45" w:name="n57"/>
      <w:bookmarkEnd w:id="45"/>
      <w:r w:rsidRPr="008C2186">
        <w:rPr>
          <w:rStyle w:val="rvts15"/>
          <w:b/>
          <w:bCs/>
          <w:sz w:val="26"/>
          <w:szCs w:val="26"/>
        </w:rPr>
        <w:t>V. Очікувані результати від виконання цієї Програми</w:t>
      </w:r>
    </w:p>
    <w:p w14:paraId="31F466A1" w14:textId="77777777" w:rsidR="008C2186" w:rsidRPr="008C2186" w:rsidRDefault="008C2186" w:rsidP="00BF761B">
      <w:pPr>
        <w:pStyle w:val="rvps2"/>
        <w:shd w:val="clear" w:color="auto" w:fill="FFFFFF"/>
        <w:spacing w:before="0" w:beforeAutospacing="0" w:after="91" w:afterAutospacing="0"/>
        <w:ind w:firstLine="851"/>
        <w:jc w:val="both"/>
        <w:rPr>
          <w:sz w:val="26"/>
          <w:szCs w:val="26"/>
        </w:rPr>
      </w:pPr>
      <w:r w:rsidRPr="008C2186">
        <w:rPr>
          <w:sz w:val="26"/>
          <w:szCs w:val="26"/>
        </w:rPr>
        <w:t xml:space="preserve">Засвоєння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 сприяння розвитку емоційного та когнітивного усвідомлення поведінкових </w:t>
      </w:r>
      <w:proofErr w:type="spellStart"/>
      <w:r w:rsidRPr="008C2186">
        <w:rPr>
          <w:sz w:val="26"/>
          <w:szCs w:val="26"/>
        </w:rPr>
        <w:t>патернів</w:t>
      </w:r>
      <w:proofErr w:type="spellEnd"/>
      <w:r w:rsidRPr="008C2186">
        <w:rPr>
          <w:sz w:val="26"/>
          <w:szCs w:val="26"/>
        </w:rPr>
        <w:t xml:space="preserve"> насильницької та ненасильницької поведінки; формування розуміння особистісних потреб та способів їх задоволення; формування готовності до зміни життєвої ситуації та розроблення плану безпеки.</w:t>
      </w:r>
    </w:p>
    <w:p w14:paraId="0812082E" w14:textId="77777777" w:rsidR="008C2186" w:rsidRPr="008C2186" w:rsidRDefault="008C2186" w:rsidP="000306C6">
      <w:pPr>
        <w:ind w:firstLine="567"/>
        <w:jc w:val="both"/>
        <w:rPr>
          <w:rFonts w:ascii="Times New Roman" w:hAnsi="Times New Roman"/>
          <w:sz w:val="26"/>
          <w:szCs w:val="26"/>
        </w:rPr>
      </w:pPr>
    </w:p>
    <w:p w14:paraId="36D09072" w14:textId="77777777" w:rsidR="008C2186" w:rsidRPr="008C2186" w:rsidRDefault="008C2186" w:rsidP="008C2186">
      <w:pPr>
        <w:rPr>
          <w:rFonts w:ascii="Times New Roman" w:hAnsi="Times New Roman"/>
          <w:sz w:val="26"/>
          <w:szCs w:val="26"/>
        </w:rPr>
      </w:pPr>
    </w:p>
    <w:p w14:paraId="7A42470B" w14:textId="77777777" w:rsidR="008C2186" w:rsidRPr="008C2186" w:rsidRDefault="008C2186" w:rsidP="008C2186">
      <w:pPr>
        <w:rPr>
          <w:rFonts w:ascii="Times New Roman" w:hAnsi="Times New Roman"/>
          <w:sz w:val="26"/>
          <w:szCs w:val="26"/>
        </w:rPr>
      </w:pPr>
    </w:p>
    <w:p w14:paraId="5BAC64D5" w14:textId="77777777" w:rsidR="008C2186" w:rsidRPr="008C2186" w:rsidRDefault="008C2186" w:rsidP="008C2186">
      <w:pPr>
        <w:rPr>
          <w:rFonts w:ascii="Times New Roman" w:hAnsi="Times New Roman"/>
          <w:sz w:val="26"/>
          <w:szCs w:val="26"/>
        </w:rPr>
      </w:pPr>
    </w:p>
    <w:p w14:paraId="7FA538AF" w14:textId="77777777" w:rsidR="008C2186" w:rsidRPr="008C2186" w:rsidRDefault="008C2186" w:rsidP="008C2186">
      <w:pPr>
        <w:rPr>
          <w:rFonts w:ascii="Times New Roman" w:hAnsi="Times New Roman"/>
          <w:sz w:val="26"/>
          <w:szCs w:val="26"/>
        </w:rPr>
      </w:pPr>
    </w:p>
    <w:p w14:paraId="007C94B4" w14:textId="77777777" w:rsidR="008C2186" w:rsidRPr="008C2186" w:rsidRDefault="008C2186" w:rsidP="008C2186">
      <w:pPr>
        <w:rPr>
          <w:rFonts w:ascii="Times New Roman" w:hAnsi="Times New Roman"/>
          <w:sz w:val="26"/>
          <w:szCs w:val="26"/>
        </w:rPr>
      </w:pPr>
    </w:p>
    <w:p w14:paraId="46616C12" w14:textId="300F3C55" w:rsidR="008C2186" w:rsidRDefault="008C2186" w:rsidP="008C2186">
      <w:pPr>
        <w:rPr>
          <w:rFonts w:ascii="Times New Roman" w:hAnsi="Times New Roman"/>
          <w:sz w:val="26"/>
          <w:szCs w:val="26"/>
        </w:rPr>
      </w:pPr>
    </w:p>
    <w:p w14:paraId="538A5049" w14:textId="77777777" w:rsidR="00C410C9" w:rsidRPr="008C2186" w:rsidRDefault="00C410C9" w:rsidP="008C2186">
      <w:pPr>
        <w:rPr>
          <w:rFonts w:ascii="Times New Roman" w:hAnsi="Times New Roman"/>
          <w:sz w:val="26"/>
          <w:szCs w:val="26"/>
        </w:rPr>
      </w:pPr>
    </w:p>
    <w:p w14:paraId="227BCE9A" w14:textId="6DE92944" w:rsidR="008C2186" w:rsidRDefault="008C2186" w:rsidP="008C2186">
      <w:pPr>
        <w:rPr>
          <w:rFonts w:ascii="Times New Roman" w:hAnsi="Times New Roman"/>
          <w:sz w:val="26"/>
          <w:szCs w:val="26"/>
        </w:rPr>
      </w:pPr>
    </w:p>
    <w:p w14:paraId="24E10BCB" w14:textId="688E2869" w:rsidR="0000767F" w:rsidRDefault="0000767F" w:rsidP="008C2186">
      <w:pPr>
        <w:rPr>
          <w:rFonts w:ascii="Times New Roman" w:hAnsi="Times New Roman"/>
          <w:sz w:val="26"/>
          <w:szCs w:val="26"/>
        </w:rPr>
      </w:pPr>
    </w:p>
    <w:p w14:paraId="30B130CB" w14:textId="18A99DC3" w:rsidR="0000767F" w:rsidRDefault="0000767F" w:rsidP="008C2186">
      <w:pPr>
        <w:rPr>
          <w:rFonts w:ascii="Times New Roman" w:hAnsi="Times New Roman"/>
          <w:sz w:val="26"/>
          <w:szCs w:val="26"/>
        </w:rPr>
      </w:pPr>
    </w:p>
    <w:p w14:paraId="3E15F64A" w14:textId="6B96546A" w:rsidR="0000767F" w:rsidRDefault="0000767F" w:rsidP="008C2186">
      <w:pPr>
        <w:rPr>
          <w:rFonts w:ascii="Times New Roman" w:hAnsi="Times New Roman"/>
          <w:sz w:val="26"/>
          <w:szCs w:val="26"/>
        </w:rPr>
      </w:pPr>
    </w:p>
    <w:p w14:paraId="0131570E" w14:textId="5CE560F7" w:rsidR="0000767F" w:rsidRDefault="0000767F" w:rsidP="008C2186">
      <w:pPr>
        <w:rPr>
          <w:rFonts w:ascii="Times New Roman" w:hAnsi="Times New Roman"/>
          <w:sz w:val="26"/>
          <w:szCs w:val="26"/>
        </w:rPr>
      </w:pPr>
    </w:p>
    <w:p w14:paraId="66C5DC5D" w14:textId="4FA3D205" w:rsidR="0000767F" w:rsidRDefault="0000767F" w:rsidP="008C2186">
      <w:pPr>
        <w:rPr>
          <w:rFonts w:ascii="Times New Roman" w:hAnsi="Times New Roman"/>
          <w:sz w:val="26"/>
          <w:szCs w:val="26"/>
        </w:rPr>
      </w:pPr>
    </w:p>
    <w:p w14:paraId="5ABCFBC8" w14:textId="77777777" w:rsidR="0000767F" w:rsidRPr="008C2186" w:rsidRDefault="0000767F" w:rsidP="008C2186">
      <w:pPr>
        <w:rPr>
          <w:rFonts w:ascii="Times New Roman" w:hAnsi="Times New Roman"/>
          <w:sz w:val="26"/>
          <w:szCs w:val="26"/>
        </w:rPr>
      </w:pPr>
    </w:p>
    <w:p w14:paraId="73DF9F2B" w14:textId="173CC2FF" w:rsidR="008C2186" w:rsidRDefault="008C2186" w:rsidP="008C2186">
      <w:pPr>
        <w:rPr>
          <w:rFonts w:ascii="Times New Roman" w:hAnsi="Times New Roman"/>
          <w:sz w:val="26"/>
          <w:szCs w:val="26"/>
        </w:rPr>
      </w:pPr>
    </w:p>
    <w:p w14:paraId="111169CF" w14:textId="6414F460" w:rsidR="00531031" w:rsidRDefault="00531031" w:rsidP="008C2186">
      <w:pPr>
        <w:rPr>
          <w:rFonts w:ascii="Times New Roman" w:hAnsi="Times New Roman"/>
          <w:sz w:val="26"/>
          <w:szCs w:val="26"/>
        </w:rPr>
      </w:pPr>
    </w:p>
    <w:p w14:paraId="12F00056" w14:textId="1C49A794" w:rsidR="00531031" w:rsidRDefault="00531031" w:rsidP="008C2186">
      <w:pPr>
        <w:rPr>
          <w:rFonts w:ascii="Times New Roman" w:hAnsi="Times New Roman"/>
          <w:sz w:val="26"/>
          <w:szCs w:val="26"/>
        </w:rPr>
      </w:pPr>
    </w:p>
    <w:p w14:paraId="50AEA56B" w14:textId="570CCCBE" w:rsidR="00531031" w:rsidRDefault="00531031" w:rsidP="008C2186">
      <w:pPr>
        <w:rPr>
          <w:rFonts w:ascii="Times New Roman" w:hAnsi="Times New Roman"/>
          <w:sz w:val="26"/>
          <w:szCs w:val="26"/>
        </w:rPr>
      </w:pPr>
    </w:p>
    <w:p w14:paraId="21176AD2" w14:textId="77777777" w:rsidR="00531031" w:rsidRDefault="00531031" w:rsidP="008C2186">
      <w:pPr>
        <w:rPr>
          <w:rFonts w:ascii="Times New Roman" w:hAnsi="Times New Roman"/>
          <w:sz w:val="26"/>
          <w:szCs w:val="26"/>
        </w:rPr>
      </w:pPr>
    </w:p>
    <w:p w14:paraId="7F9A9CD8" w14:textId="77777777" w:rsidR="00891A96" w:rsidRPr="008C2186" w:rsidRDefault="00891A96" w:rsidP="008C2186">
      <w:pPr>
        <w:rPr>
          <w:rFonts w:ascii="Times New Roman" w:hAnsi="Times New Roman"/>
          <w:sz w:val="26"/>
          <w:szCs w:val="26"/>
        </w:rPr>
      </w:pPr>
    </w:p>
    <w:tbl>
      <w:tblPr>
        <w:tblW w:w="5480" w:type="pct"/>
        <w:tblCellMar>
          <w:left w:w="0" w:type="dxa"/>
          <w:right w:w="0" w:type="dxa"/>
        </w:tblCellMar>
        <w:tblLook w:val="04A0" w:firstRow="1" w:lastRow="0" w:firstColumn="1" w:lastColumn="0" w:noHBand="0" w:noVBand="1"/>
      </w:tblPr>
      <w:tblGrid>
        <w:gridCol w:w="5529"/>
        <w:gridCol w:w="5034"/>
      </w:tblGrid>
      <w:tr w:rsidR="008C2186" w:rsidRPr="008C2186" w14:paraId="5CAD198C" w14:textId="77777777" w:rsidTr="00531031">
        <w:tc>
          <w:tcPr>
            <w:tcW w:w="2617" w:type="pct"/>
            <w:hideMark/>
          </w:tcPr>
          <w:p w14:paraId="64EA3799" w14:textId="77777777" w:rsidR="008C2186" w:rsidRPr="008C2186" w:rsidRDefault="008C2186" w:rsidP="00BC5D7C">
            <w:pPr>
              <w:pStyle w:val="rvps14"/>
              <w:spacing w:before="91" w:beforeAutospacing="0" w:after="91" w:afterAutospacing="0"/>
            </w:pPr>
            <w:bookmarkStart w:id="46" w:name="n63"/>
            <w:bookmarkStart w:id="47" w:name="n58"/>
            <w:bookmarkEnd w:id="46"/>
            <w:bookmarkEnd w:id="47"/>
          </w:p>
          <w:p w14:paraId="0863C69F" w14:textId="77777777" w:rsidR="008C2186" w:rsidRPr="008C2186" w:rsidRDefault="008C2186" w:rsidP="00BC5D7C">
            <w:pPr>
              <w:pStyle w:val="rvps14"/>
              <w:spacing w:before="91" w:beforeAutospacing="0" w:after="91" w:afterAutospacing="0"/>
            </w:pPr>
          </w:p>
        </w:tc>
        <w:tc>
          <w:tcPr>
            <w:tcW w:w="2383" w:type="pct"/>
            <w:hideMark/>
          </w:tcPr>
          <w:p w14:paraId="76C773A9" w14:textId="1B94C264" w:rsidR="008C2186" w:rsidRPr="00BF761B" w:rsidRDefault="008C2186" w:rsidP="00BF761B">
            <w:pPr>
              <w:pStyle w:val="rvps6"/>
              <w:shd w:val="clear" w:color="auto" w:fill="FFFFFF"/>
              <w:spacing w:before="230" w:beforeAutospacing="0" w:after="346" w:afterAutospacing="0"/>
              <w:ind w:right="921"/>
              <w:rPr>
                <w:color w:val="333333"/>
              </w:rPr>
            </w:pPr>
            <w:r w:rsidRPr="00531031">
              <w:t xml:space="preserve">Додаток </w:t>
            </w:r>
            <w:r w:rsidRPr="00531031">
              <w:br/>
              <w:t xml:space="preserve">до Програми для постраждалих </w:t>
            </w:r>
            <w:r w:rsidR="00C410C9" w:rsidRPr="00531031">
              <w:t>на території Східницької територіальної громади на 2025-2027 роки</w:t>
            </w:r>
            <w:r w:rsidR="00C410C9" w:rsidRPr="00531031">
              <w:rPr>
                <w:rStyle w:val="rvts15"/>
                <w:color w:val="333333"/>
              </w:rPr>
              <w:t xml:space="preserve"> </w:t>
            </w:r>
          </w:p>
        </w:tc>
      </w:tr>
    </w:tbl>
    <w:p w14:paraId="77B9F323" w14:textId="73E8725B" w:rsidR="008C2186" w:rsidRPr="008C2186" w:rsidRDefault="008C2186" w:rsidP="008C2186">
      <w:pPr>
        <w:pStyle w:val="rvps7"/>
        <w:shd w:val="clear" w:color="auto" w:fill="FFFFFF"/>
        <w:spacing w:before="91" w:beforeAutospacing="0" w:after="91" w:afterAutospacing="0"/>
        <w:ind w:left="273" w:right="273"/>
        <w:jc w:val="center"/>
        <w:rPr>
          <w:sz w:val="15"/>
          <w:szCs w:val="15"/>
        </w:rPr>
      </w:pPr>
      <w:bookmarkStart w:id="48" w:name="n59"/>
      <w:bookmarkEnd w:id="48"/>
      <w:r w:rsidRPr="008C2186">
        <w:rPr>
          <w:rStyle w:val="rvts15"/>
          <w:b/>
          <w:bCs/>
          <w:sz w:val="28"/>
          <w:szCs w:val="28"/>
        </w:rPr>
        <w:t>РОЗПОДІЛ ЧАСУ</w:t>
      </w:r>
      <w:r w:rsidRPr="008C2186">
        <w:rPr>
          <w:sz w:val="15"/>
          <w:szCs w:val="15"/>
        </w:rPr>
        <w:br/>
      </w:r>
      <w:r w:rsidRPr="008C2186">
        <w:rPr>
          <w:rStyle w:val="rvts15"/>
          <w:b/>
          <w:bCs/>
          <w:sz w:val="28"/>
          <w:szCs w:val="28"/>
        </w:rPr>
        <w:t>за блоками і темами</w:t>
      </w:r>
    </w:p>
    <w:tbl>
      <w:tblPr>
        <w:tblW w:w="5000" w:type="pct"/>
        <w:tblCellMar>
          <w:top w:w="15" w:type="dxa"/>
          <w:left w:w="15" w:type="dxa"/>
          <w:bottom w:w="15" w:type="dxa"/>
          <w:right w:w="15" w:type="dxa"/>
        </w:tblCellMar>
        <w:tblLook w:val="04A0" w:firstRow="1" w:lastRow="0" w:firstColumn="1" w:lastColumn="0" w:noHBand="0" w:noVBand="1"/>
      </w:tblPr>
      <w:tblGrid>
        <w:gridCol w:w="1226"/>
        <w:gridCol w:w="5483"/>
        <w:gridCol w:w="1806"/>
        <w:gridCol w:w="1113"/>
      </w:tblGrid>
      <w:tr w:rsidR="008C2186" w:rsidRPr="008C2186" w14:paraId="472D1F54" w14:textId="77777777" w:rsidTr="00BC5D7C">
        <w:trPr>
          <w:trHeight w:val="60"/>
        </w:trPr>
        <w:tc>
          <w:tcPr>
            <w:tcW w:w="1140" w:type="dxa"/>
            <w:vMerge w:val="restart"/>
            <w:tcBorders>
              <w:top w:val="single" w:sz="4" w:space="0" w:color="000000"/>
              <w:left w:val="single" w:sz="4" w:space="0" w:color="000000"/>
              <w:bottom w:val="single" w:sz="4" w:space="0" w:color="000000"/>
              <w:right w:val="single" w:sz="4" w:space="0" w:color="000000"/>
            </w:tcBorders>
            <w:hideMark/>
          </w:tcPr>
          <w:p w14:paraId="33B17968" w14:textId="77777777" w:rsidR="008C2186" w:rsidRPr="008C2186" w:rsidRDefault="008C2186" w:rsidP="00BC5D7C">
            <w:pPr>
              <w:pStyle w:val="rvps12"/>
              <w:spacing w:before="91" w:beforeAutospacing="0" w:after="91" w:afterAutospacing="0"/>
              <w:jc w:val="center"/>
            </w:pPr>
            <w:bookmarkStart w:id="49" w:name="n60"/>
            <w:bookmarkEnd w:id="49"/>
            <w:r w:rsidRPr="008C2186">
              <w:rPr>
                <w:rStyle w:val="rvts9"/>
                <w:b/>
                <w:bCs/>
              </w:rPr>
              <w:t>№</w:t>
            </w:r>
          </w:p>
        </w:tc>
        <w:tc>
          <w:tcPr>
            <w:tcW w:w="5100" w:type="dxa"/>
            <w:vMerge w:val="restart"/>
            <w:tcBorders>
              <w:top w:val="single" w:sz="4" w:space="0" w:color="000000"/>
              <w:left w:val="nil"/>
              <w:bottom w:val="single" w:sz="4" w:space="0" w:color="000000"/>
              <w:right w:val="single" w:sz="4" w:space="0" w:color="000000"/>
            </w:tcBorders>
            <w:hideMark/>
          </w:tcPr>
          <w:p w14:paraId="3A8B4FA4" w14:textId="77777777" w:rsidR="008C2186" w:rsidRPr="008C2186" w:rsidRDefault="008C2186" w:rsidP="00BC5D7C">
            <w:pPr>
              <w:pStyle w:val="rvps12"/>
              <w:spacing w:before="91" w:beforeAutospacing="0" w:after="91" w:afterAutospacing="0"/>
              <w:jc w:val="center"/>
            </w:pPr>
            <w:r w:rsidRPr="008C2186">
              <w:rPr>
                <w:rStyle w:val="rvts9"/>
                <w:b/>
                <w:bCs/>
              </w:rPr>
              <w:t>Назва блоків, тема</w:t>
            </w:r>
          </w:p>
        </w:tc>
        <w:tc>
          <w:tcPr>
            <w:tcW w:w="2715" w:type="dxa"/>
            <w:gridSpan w:val="2"/>
            <w:tcBorders>
              <w:top w:val="single" w:sz="4" w:space="0" w:color="000000"/>
              <w:left w:val="nil"/>
              <w:bottom w:val="single" w:sz="4" w:space="0" w:color="000000"/>
              <w:right w:val="single" w:sz="4" w:space="0" w:color="000000"/>
            </w:tcBorders>
            <w:hideMark/>
          </w:tcPr>
          <w:p w14:paraId="0D7B1DA6" w14:textId="77777777" w:rsidR="008C2186" w:rsidRPr="008C2186" w:rsidRDefault="008C2186" w:rsidP="00BC5D7C">
            <w:pPr>
              <w:pStyle w:val="rvps12"/>
              <w:spacing w:before="91" w:beforeAutospacing="0" w:after="91" w:afterAutospacing="0" w:line="60" w:lineRule="atLeast"/>
              <w:jc w:val="center"/>
            </w:pPr>
            <w:r w:rsidRPr="008C2186">
              <w:rPr>
                <w:rStyle w:val="rvts9"/>
                <w:b/>
                <w:bCs/>
              </w:rPr>
              <w:t>Кількість годин</w:t>
            </w:r>
          </w:p>
        </w:tc>
      </w:tr>
      <w:tr w:rsidR="008C2186" w:rsidRPr="008C2186" w14:paraId="58C75CFB" w14:textId="77777777" w:rsidTr="00BC5D7C">
        <w:trPr>
          <w:trHeight w:val="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17B1EF" w14:textId="77777777" w:rsidR="008C2186" w:rsidRPr="008C2186" w:rsidRDefault="008C2186" w:rsidP="00BC5D7C">
            <w:pPr>
              <w:rPr>
                <w:szCs w:val="24"/>
              </w:rPr>
            </w:pPr>
          </w:p>
        </w:tc>
        <w:tc>
          <w:tcPr>
            <w:tcW w:w="0" w:type="auto"/>
            <w:vMerge/>
            <w:tcBorders>
              <w:top w:val="single" w:sz="4" w:space="0" w:color="000000"/>
              <w:left w:val="nil"/>
              <w:bottom w:val="single" w:sz="4" w:space="0" w:color="000000"/>
              <w:right w:val="single" w:sz="4" w:space="0" w:color="000000"/>
            </w:tcBorders>
            <w:vAlign w:val="center"/>
            <w:hideMark/>
          </w:tcPr>
          <w:p w14:paraId="0D11DE31" w14:textId="77777777" w:rsidR="008C2186" w:rsidRPr="008C2186" w:rsidRDefault="008C2186" w:rsidP="00BC5D7C">
            <w:pPr>
              <w:rPr>
                <w:szCs w:val="24"/>
              </w:rPr>
            </w:pPr>
          </w:p>
        </w:tc>
        <w:tc>
          <w:tcPr>
            <w:tcW w:w="1680" w:type="dxa"/>
            <w:tcBorders>
              <w:top w:val="nil"/>
              <w:left w:val="nil"/>
              <w:bottom w:val="single" w:sz="4" w:space="0" w:color="000000"/>
              <w:right w:val="single" w:sz="4" w:space="0" w:color="000000"/>
            </w:tcBorders>
            <w:hideMark/>
          </w:tcPr>
          <w:p w14:paraId="0185B268" w14:textId="77777777" w:rsidR="008C2186" w:rsidRPr="008C2186" w:rsidRDefault="008C2186" w:rsidP="00BC5D7C">
            <w:pPr>
              <w:pStyle w:val="rvps12"/>
              <w:spacing w:before="91" w:beforeAutospacing="0" w:after="91" w:afterAutospacing="0" w:line="60" w:lineRule="atLeast"/>
              <w:jc w:val="center"/>
            </w:pPr>
            <w:r w:rsidRPr="008C2186">
              <w:rPr>
                <w:rStyle w:val="rvts9"/>
                <w:b/>
                <w:bCs/>
              </w:rPr>
              <w:t>Індивідуальна робота</w:t>
            </w:r>
          </w:p>
        </w:tc>
        <w:tc>
          <w:tcPr>
            <w:tcW w:w="1035" w:type="dxa"/>
            <w:tcBorders>
              <w:top w:val="nil"/>
              <w:left w:val="nil"/>
              <w:bottom w:val="single" w:sz="4" w:space="0" w:color="000000"/>
              <w:right w:val="single" w:sz="4" w:space="0" w:color="000000"/>
            </w:tcBorders>
            <w:hideMark/>
          </w:tcPr>
          <w:p w14:paraId="0119E087" w14:textId="77777777" w:rsidR="008C2186" w:rsidRPr="008C2186" w:rsidRDefault="008C2186" w:rsidP="00BC5D7C">
            <w:pPr>
              <w:pStyle w:val="rvps12"/>
              <w:spacing w:before="91" w:beforeAutospacing="0" w:after="91" w:afterAutospacing="0" w:line="60" w:lineRule="atLeast"/>
              <w:jc w:val="center"/>
            </w:pPr>
            <w:r w:rsidRPr="008C2186">
              <w:rPr>
                <w:rStyle w:val="rvts9"/>
                <w:b/>
                <w:bCs/>
              </w:rPr>
              <w:t>Групова робота</w:t>
            </w:r>
          </w:p>
        </w:tc>
      </w:tr>
      <w:tr w:rsidR="008C2186" w:rsidRPr="008C2186" w14:paraId="58E160F6"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7346E886" w14:textId="77777777" w:rsidR="008C2186" w:rsidRPr="008C2186" w:rsidRDefault="008C2186" w:rsidP="00BC5D7C">
            <w:pPr>
              <w:pStyle w:val="rvps12"/>
              <w:spacing w:before="91" w:beforeAutospacing="0" w:after="91" w:afterAutospacing="0" w:line="120" w:lineRule="atLeast"/>
              <w:jc w:val="center"/>
            </w:pPr>
            <w:r w:rsidRPr="008C2186">
              <w:t>1</w:t>
            </w:r>
          </w:p>
        </w:tc>
        <w:tc>
          <w:tcPr>
            <w:tcW w:w="5100" w:type="dxa"/>
            <w:tcBorders>
              <w:top w:val="nil"/>
              <w:left w:val="nil"/>
              <w:bottom w:val="single" w:sz="4" w:space="0" w:color="000000"/>
              <w:right w:val="single" w:sz="4" w:space="0" w:color="000000"/>
            </w:tcBorders>
            <w:hideMark/>
          </w:tcPr>
          <w:p w14:paraId="02535E62" w14:textId="77777777" w:rsidR="008C2186" w:rsidRPr="008C2186" w:rsidRDefault="008C2186" w:rsidP="00BC5D7C">
            <w:pPr>
              <w:pStyle w:val="rvps12"/>
              <w:spacing w:before="91" w:beforeAutospacing="0" w:after="91" w:afterAutospacing="0" w:line="120" w:lineRule="atLeast"/>
              <w:jc w:val="center"/>
            </w:pPr>
            <w:r w:rsidRPr="008C2186">
              <w:t>2</w:t>
            </w:r>
          </w:p>
        </w:tc>
        <w:tc>
          <w:tcPr>
            <w:tcW w:w="1680" w:type="dxa"/>
            <w:tcBorders>
              <w:top w:val="nil"/>
              <w:left w:val="nil"/>
              <w:bottom w:val="single" w:sz="4" w:space="0" w:color="000000"/>
              <w:right w:val="single" w:sz="4" w:space="0" w:color="000000"/>
            </w:tcBorders>
            <w:hideMark/>
          </w:tcPr>
          <w:p w14:paraId="53589943" w14:textId="77777777" w:rsidR="008C2186" w:rsidRPr="008C2186" w:rsidRDefault="008C2186" w:rsidP="00BC5D7C">
            <w:pPr>
              <w:pStyle w:val="rvps12"/>
              <w:spacing w:before="91" w:beforeAutospacing="0" w:after="91" w:afterAutospacing="0" w:line="120" w:lineRule="atLeast"/>
              <w:jc w:val="center"/>
            </w:pPr>
            <w:r w:rsidRPr="008C2186">
              <w:t>3</w:t>
            </w:r>
          </w:p>
        </w:tc>
        <w:tc>
          <w:tcPr>
            <w:tcW w:w="1035" w:type="dxa"/>
            <w:tcBorders>
              <w:top w:val="nil"/>
              <w:left w:val="nil"/>
              <w:bottom w:val="single" w:sz="4" w:space="0" w:color="000000"/>
              <w:right w:val="single" w:sz="4" w:space="0" w:color="000000"/>
            </w:tcBorders>
            <w:hideMark/>
          </w:tcPr>
          <w:p w14:paraId="08FC7A02" w14:textId="77777777" w:rsidR="008C2186" w:rsidRPr="008C2186" w:rsidRDefault="008C2186" w:rsidP="00BC5D7C">
            <w:pPr>
              <w:pStyle w:val="rvps12"/>
              <w:spacing w:before="91" w:beforeAutospacing="0" w:after="91" w:afterAutospacing="0" w:line="120" w:lineRule="atLeast"/>
              <w:jc w:val="center"/>
            </w:pPr>
            <w:r w:rsidRPr="008C2186">
              <w:t>4</w:t>
            </w:r>
          </w:p>
        </w:tc>
      </w:tr>
      <w:tr w:rsidR="008C2186" w:rsidRPr="008C2186" w14:paraId="685CBBB6"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5951AD16"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Блок 1</w:t>
            </w:r>
          </w:p>
        </w:tc>
        <w:tc>
          <w:tcPr>
            <w:tcW w:w="5100" w:type="dxa"/>
            <w:tcBorders>
              <w:top w:val="nil"/>
              <w:left w:val="nil"/>
              <w:bottom w:val="single" w:sz="4" w:space="0" w:color="000000"/>
              <w:right w:val="single" w:sz="4" w:space="0" w:color="000000"/>
            </w:tcBorders>
            <w:hideMark/>
          </w:tcPr>
          <w:p w14:paraId="2D69F82A" w14:textId="77777777" w:rsidR="008C2186" w:rsidRPr="008C2186" w:rsidRDefault="008C2186" w:rsidP="00BC5D7C">
            <w:pPr>
              <w:pStyle w:val="rvps14"/>
              <w:spacing w:before="91" w:beforeAutospacing="0" w:after="91" w:afterAutospacing="0" w:line="120" w:lineRule="atLeast"/>
            </w:pPr>
            <w:r w:rsidRPr="008C2186">
              <w:rPr>
                <w:rStyle w:val="rvts9"/>
                <w:b/>
                <w:bCs/>
              </w:rPr>
              <w:t>Зміст і методи діагностики постраждалої особи</w:t>
            </w:r>
          </w:p>
        </w:tc>
        <w:tc>
          <w:tcPr>
            <w:tcW w:w="1680" w:type="dxa"/>
            <w:tcBorders>
              <w:top w:val="nil"/>
              <w:left w:val="nil"/>
              <w:bottom w:val="single" w:sz="4" w:space="0" w:color="000000"/>
              <w:right w:val="single" w:sz="4" w:space="0" w:color="000000"/>
            </w:tcBorders>
            <w:hideMark/>
          </w:tcPr>
          <w:p w14:paraId="55622E8F"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6 год</w:t>
            </w:r>
          </w:p>
        </w:tc>
        <w:tc>
          <w:tcPr>
            <w:tcW w:w="1035" w:type="dxa"/>
            <w:tcBorders>
              <w:top w:val="nil"/>
              <w:left w:val="nil"/>
              <w:bottom w:val="single" w:sz="4" w:space="0" w:color="000000"/>
              <w:right w:val="single" w:sz="4" w:space="0" w:color="000000"/>
            </w:tcBorders>
            <w:hideMark/>
          </w:tcPr>
          <w:p w14:paraId="32A112D8" w14:textId="77777777" w:rsidR="008C2186" w:rsidRPr="008C2186" w:rsidRDefault="008C2186" w:rsidP="00BC5D7C">
            <w:pPr>
              <w:pStyle w:val="rvps12"/>
              <w:spacing w:before="91" w:beforeAutospacing="0" w:after="91" w:afterAutospacing="0" w:line="120" w:lineRule="atLeast"/>
              <w:jc w:val="center"/>
            </w:pPr>
            <w:r w:rsidRPr="008C2186">
              <w:t> </w:t>
            </w:r>
          </w:p>
        </w:tc>
      </w:tr>
      <w:tr w:rsidR="008C2186" w:rsidRPr="008C2186" w14:paraId="5778DC60"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489A2DC0" w14:textId="77777777" w:rsidR="008C2186" w:rsidRPr="008C2186" w:rsidRDefault="008C2186" w:rsidP="00BC5D7C">
            <w:pPr>
              <w:pStyle w:val="rvps12"/>
              <w:spacing w:before="91" w:beforeAutospacing="0" w:after="91" w:afterAutospacing="0" w:line="120" w:lineRule="atLeast"/>
              <w:jc w:val="center"/>
            </w:pPr>
            <w:r w:rsidRPr="008C2186">
              <w:t>Тема 1</w:t>
            </w:r>
          </w:p>
        </w:tc>
        <w:tc>
          <w:tcPr>
            <w:tcW w:w="5100" w:type="dxa"/>
            <w:tcBorders>
              <w:top w:val="nil"/>
              <w:left w:val="nil"/>
              <w:bottom w:val="single" w:sz="4" w:space="0" w:color="000000"/>
              <w:right w:val="single" w:sz="4" w:space="0" w:color="000000"/>
            </w:tcBorders>
            <w:hideMark/>
          </w:tcPr>
          <w:p w14:paraId="5DDA0985" w14:textId="77777777" w:rsidR="008C2186" w:rsidRPr="008C2186" w:rsidRDefault="008C2186" w:rsidP="00BC5D7C">
            <w:pPr>
              <w:pStyle w:val="rvps14"/>
              <w:spacing w:before="91" w:beforeAutospacing="0" w:after="91" w:afterAutospacing="0" w:line="120" w:lineRule="atLeast"/>
            </w:pPr>
            <w:r w:rsidRPr="008C2186">
              <w:t>Діагностичні методики визначення психоемоційного стану та особистісних особливостей постраждалої особи</w:t>
            </w:r>
          </w:p>
        </w:tc>
        <w:tc>
          <w:tcPr>
            <w:tcW w:w="1680" w:type="dxa"/>
            <w:tcBorders>
              <w:top w:val="nil"/>
              <w:left w:val="nil"/>
              <w:bottom w:val="single" w:sz="4" w:space="0" w:color="000000"/>
              <w:right w:val="single" w:sz="4" w:space="0" w:color="000000"/>
            </w:tcBorders>
            <w:hideMark/>
          </w:tcPr>
          <w:p w14:paraId="10AC2D4E" w14:textId="77777777" w:rsidR="008C2186" w:rsidRPr="008C2186" w:rsidRDefault="008C2186" w:rsidP="00BC5D7C">
            <w:pPr>
              <w:pStyle w:val="rvps12"/>
              <w:spacing w:before="91" w:beforeAutospacing="0" w:after="91" w:afterAutospacing="0" w:line="120" w:lineRule="atLeast"/>
              <w:jc w:val="center"/>
            </w:pPr>
            <w:r w:rsidRPr="008C2186">
              <w:t>2 год</w:t>
            </w:r>
          </w:p>
        </w:tc>
        <w:tc>
          <w:tcPr>
            <w:tcW w:w="1035" w:type="dxa"/>
            <w:tcBorders>
              <w:top w:val="nil"/>
              <w:left w:val="nil"/>
              <w:bottom w:val="single" w:sz="4" w:space="0" w:color="000000"/>
              <w:right w:val="single" w:sz="4" w:space="0" w:color="000000"/>
            </w:tcBorders>
            <w:hideMark/>
          </w:tcPr>
          <w:p w14:paraId="3852B1B9" w14:textId="77777777" w:rsidR="008C2186" w:rsidRPr="008C2186" w:rsidRDefault="008C2186" w:rsidP="00BC5D7C">
            <w:pPr>
              <w:pStyle w:val="rvps12"/>
              <w:spacing w:before="91" w:beforeAutospacing="0" w:after="91" w:afterAutospacing="0" w:line="120" w:lineRule="atLeast"/>
              <w:jc w:val="center"/>
            </w:pPr>
            <w:r w:rsidRPr="008C2186">
              <w:t> </w:t>
            </w:r>
          </w:p>
        </w:tc>
      </w:tr>
      <w:tr w:rsidR="008C2186" w:rsidRPr="008C2186" w14:paraId="156161B4"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52AB245E" w14:textId="77777777" w:rsidR="008C2186" w:rsidRPr="008C2186" w:rsidRDefault="008C2186" w:rsidP="00BC5D7C">
            <w:pPr>
              <w:pStyle w:val="rvps12"/>
              <w:spacing w:before="91" w:beforeAutospacing="0" w:after="91" w:afterAutospacing="0" w:line="120" w:lineRule="atLeast"/>
              <w:jc w:val="center"/>
            </w:pPr>
            <w:r w:rsidRPr="008C2186">
              <w:t>Тема 2</w:t>
            </w:r>
          </w:p>
        </w:tc>
        <w:tc>
          <w:tcPr>
            <w:tcW w:w="5100" w:type="dxa"/>
            <w:tcBorders>
              <w:top w:val="nil"/>
              <w:left w:val="nil"/>
              <w:bottom w:val="single" w:sz="4" w:space="0" w:color="000000"/>
              <w:right w:val="single" w:sz="4" w:space="0" w:color="000000"/>
            </w:tcBorders>
            <w:hideMark/>
          </w:tcPr>
          <w:p w14:paraId="0A9F0DA8" w14:textId="77777777" w:rsidR="008C2186" w:rsidRPr="008C2186" w:rsidRDefault="008C2186" w:rsidP="00BC5D7C">
            <w:pPr>
              <w:pStyle w:val="rvps14"/>
              <w:spacing w:before="91" w:beforeAutospacing="0" w:after="91" w:afterAutospacing="0" w:line="120" w:lineRule="atLeast"/>
            </w:pPr>
            <w:r w:rsidRPr="008C2186">
              <w:t>Карта первинного психологічного обстеження постраждалої особи (діагностика потреб)</w:t>
            </w:r>
          </w:p>
        </w:tc>
        <w:tc>
          <w:tcPr>
            <w:tcW w:w="1680" w:type="dxa"/>
            <w:tcBorders>
              <w:top w:val="nil"/>
              <w:left w:val="nil"/>
              <w:bottom w:val="single" w:sz="4" w:space="0" w:color="000000"/>
              <w:right w:val="single" w:sz="4" w:space="0" w:color="000000"/>
            </w:tcBorders>
            <w:hideMark/>
          </w:tcPr>
          <w:p w14:paraId="12DBA1E7" w14:textId="77777777" w:rsidR="008C2186" w:rsidRPr="008C2186" w:rsidRDefault="008C2186" w:rsidP="00BC5D7C">
            <w:pPr>
              <w:pStyle w:val="rvps12"/>
              <w:spacing w:before="91" w:beforeAutospacing="0" w:after="91" w:afterAutospacing="0" w:line="120" w:lineRule="atLeast"/>
              <w:jc w:val="center"/>
            </w:pPr>
            <w:r w:rsidRPr="008C2186">
              <w:t>2 год</w:t>
            </w:r>
          </w:p>
        </w:tc>
        <w:tc>
          <w:tcPr>
            <w:tcW w:w="1035" w:type="dxa"/>
            <w:tcBorders>
              <w:top w:val="nil"/>
              <w:left w:val="nil"/>
              <w:bottom w:val="single" w:sz="4" w:space="0" w:color="000000"/>
              <w:right w:val="single" w:sz="4" w:space="0" w:color="000000"/>
            </w:tcBorders>
            <w:hideMark/>
          </w:tcPr>
          <w:p w14:paraId="0EDED36B" w14:textId="77777777" w:rsidR="008C2186" w:rsidRPr="008C2186" w:rsidRDefault="008C2186" w:rsidP="00BC5D7C">
            <w:pPr>
              <w:pStyle w:val="rvps12"/>
              <w:spacing w:before="91" w:beforeAutospacing="0" w:after="91" w:afterAutospacing="0" w:line="120" w:lineRule="atLeast"/>
              <w:jc w:val="center"/>
            </w:pPr>
            <w:r w:rsidRPr="008C2186">
              <w:t> </w:t>
            </w:r>
          </w:p>
        </w:tc>
      </w:tr>
      <w:tr w:rsidR="008C2186" w:rsidRPr="008C2186" w14:paraId="142E8A76"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53EDE1D9" w14:textId="77777777" w:rsidR="008C2186" w:rsidRPr="008C2186" w:rsidRDefault="008C2186" w:rsidP="00BC5D7C">
            <w:pPr>
              <w:pStyle w:val="rvps12"/>
              <w:spacing w:before="91" w:beforeAutospacing="0" w:after="91" w:afterAutospacing="0" w:line="120" w:lineRule="atLeast"/>
              <w:jc w:val="center"/>
            </w:pPr>
            <w:r w:rsidRPr="008C2186">
              <w:t>Тема 3</w:t>
            </w:r>
          </w:p>
        </w:tc>
        <w:tc>
          <w:tcPr>
            <w:tcW w:w="5100" w:type="dxa"/>
            <w:tcBorders>
              <w:top w:val="nil"/>
              <w:left w:val="nil"/>
              <w:bottom w:val="single" w:sz="4" w:space="0" w:color="000000"/>
              <w:right w:val="single" w:sz="4" w:space="0" w:color="000000"/>
            </w:tcBorders>
            <w:hideMark/>
          </w:tcPr>
          <w:p w14:paraId="67FE2928" w14:textId="77777777" w:rsidR="008C2186" w:rsidRPr="008C2186" w:rsidRDefault="008C2186" w:rsidP="00BC5D7C">
            <w:pPr>
              <w:pStyle w:val="rvps14"/>
              <w:spacing w:before="91" w:beforeAutospacing="0" w:after="91" w:afterAutospacing="0" w:line="120" w:lineRule="atLeast"/>
            </w:pPr>
            <w:proofErr w:type="spellStart"/>
            <w:r w:rsidRPr="008C2186">
              <w:t>Напівстандартизоване</w:t>
            </w:r>
            <w:proofErr w:type="spellEnd"/>
            <w:r w:rsidRPr="008C2186">
              <w:t xml:space="preserve"> інтерв’ювання задля виявлення залежної та / або </w:t>
            </w:r>
            <w:proofErr w:type="spellStart"/>
            <w:r w:rsidRPr="008C2186">
              <w:t>співзалежної</w:t>
            </w:r>
            <w:proofErr w:type="spellEnd"/>
            <w:r w:rsidRPr="008C2186">
              <w:t xml:space="preserve"> поведінки постраждалої особи</w:t>
            </w:r>
          </w:p>
        </w:tc>
        <w:tc>
          <w:tcPr>
            <w:tcW w:w="1680" w:type="dxa"/>
            <w:tcBorders>
              <w:top w:val="nil"/>
              <w:left w:val="nil"/>
              <w:bottom w:val="single" w:sz="4" w:space="0" w:color="000000"/>
              <w:right w:val="single" w:sz="4" w:space="0" w:color="000000"/>
            </w:tcBorders>
            <w:hideMark/>
          </w:tcPr>
          <w:p w14:paraId="1C7DCFE1" w14:textId="77777777" w:rsidR="008C2186" w:rsidRPr="008C2186" w:rsidRDefault="008C2186" w:rsidP="00BC5D7C">
            <w:pPr>
              <w:pStyle w:val="rvps12"/>
              <w:spacing w:before="91" w:beforeAutospacing="0" w:after="91" w:afterAutospacing="0" w:line="120" w:lineRule="atLeast"/>
              <w:jc w:val="center"/>
            </w:pPr>
            <w:r w:rsidRPr="008C2186">
              <w:t>2 год</w:t>
            </w:r>
          </w:p>
        </w:tc>
        <w:tc>
          <w:tcPr>
            <w:tcW w:w="1035" w:type="dxa"/>
            <w:tcBorders>
              <w:top w:val="nil"/>
              <w:left w:val="nil"/>
              <w:bottom w:val="single" w:sz="4" w:space="0" w:color="000000"/>
              <w:right w:val="single" w:sz="4" w:space="0" w:color="000000"/>
            </w:tcBorders>
            <w:hideMark/>
          </w:tcPr>
          <w:p w14:paraId="219CB73E" w14:textId="77777777" w:rsidR="008C2186" w:rsidRPr="008C2186" w:rsidRDefault="008C2186" w:rsidP="00BC5D7C">
            <w:pPr>
              <w:rPr>
                <w:rFonts w:ascii="Times New Roman" w:hAnsi="Times New Roman"/>
                <w:sz w:val="12"/>
                <w:szCs w:val="24"/>
              </w:rPr>
            </w:pPr>
          </w:p>
        </w:tc>
      </w:tr>
      <w:tr w:rsidR="008C2186" w:rsidRPr="008C2186" w14:paraId="5050DF34"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5882888A"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Блок 2</w:t>
            </w:r>
          </w:p>
        </w:tc>
        <w:tc>
          <w:tcPr>
            <w:tcW w:w="5100" w:type="dxa"/>
            <w:tcBorders>
              <w:top w:val="nil"/>
              <w:left w:val="nil"/>
              <w:bottom w:val="single" w:sz="4" w:space="0" w:color="000000"/>
              <w:right w:val="single" w:sz="4" w:space="0" w:color="000000"/>
            </w:tcBorders>
            <w:hideMark/>
          </w:tcPr>
          <w:p w14:paraId="22BCEE67" w14:textId="77777777" w:rsidR="008C2186" w:rsidRPr="008C2186" w:rsidRDefault="008C2186" w:rsidP="00BC5D7C">
            <w:pPr>
              <w:pStyle w:val="rvps14"/>
              <w:spacing w:before="91" w:beforeAutospacing="0" w:after="91" w:afterAutospacing="0" w:line="120" w:lineRule="atLeast"/>
            </w:pPr>
            <w:r w:rsidRPr="008C2186">
              <w:rPr>
                <w:rStyle w:val="rvts9"/>
                <w:b/>
                <w:bCs/>
              </w:rPr>
              <w:t>Зміст індивідуальної роботи з постраждалою особою</w:t>
            </w:r>
          </w:p>
        </w:tc>
        <w:tc>
          <w:tcPr>
            <w:tcW w:w="1680" w:type="dxa"/>
            <w:tcBorders>
              <w:top w:val="nil"/>
              <w:left w:val="nil"/>
              <w:bottom w:val="single" w:sz="4" w:space="0" w:color="000000"/>
              <w:right w:val="single" w:sz="4" w:space="0" w:color="000000"/>
            </w:tcBorders>
            <w:hideMark/>
          </w:tcPr>
          <w:p w14:paraId="451297D8"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10 год</w:t>
            </w:r>
          </w:p>
        </w:tc>
        <w:tc>
          <w:tcPr>
            <w:tcW w:w="1035" w:type="dxa"/>
            <w:tcBorders>
              <w:top w:val="nil"/>
              <w:left w:val="nil"/>
              <w:bottom w:val="single" w:sz="4" w:space="0" w:color="000000"/>
              <w:right w:val="single" w:sz="4" w:space="0" w:color="000000"/>
            </w:tcBorders>
            <w:hideMark/>
          </w:tcPr>
          <w:p w14:paraId="75581CAC" w14:textId="77777777" w:rsidR="008C2186" w:rsidRPr="008C2186" w:rsidRDefault="008C2186" w:rsidP="00BC5D7C">
            <w:pPr>
              <w:rPr>
                <w:rFonts w:ascii="Times New Roman" w:hAnsi="Times New Roman"/>
                <w:sz w:val="12"/>
                <w:szCs w:val="24"/>
              </w:rPr>
            </w:pPr>
          </w:p>
        </w:tc>
      </w:tr>
      <w:tr w:rsidR="008C2186" w:rsidRPr="008C2186" w14:paraId="4CEAC5A3"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498FBD4F" w14:textId="77777777" w:rsidR="008C2186" w:rsidRPr="008C2186" w:rsidRDefault="008C2186" w:rsidP="00BC5D7C">
            <w:pPr>
              <w:pStyle w:val="rvps12"/>
              <w:spacing w:before="91" w:beforeAutospacing="0" w:after="91" w:afterAutospacing="0" w:line="120" w:lineRule="atLeast"/>
              <w:jc w:val="center"/>
            </w:pPr>
            <w:r w:rsidRPr="008C2186">
              <w:t>Тема 1</w:t>
            </w:r>
          </w:p>
        </w:tc>
        <w:tc>
          <w:tcPr>
            <w:tcW w:w="5100" w:type="dxa"/>
            <w:tcBorders>
              <w:top w:val="nil"/>
              <w:left w:val="nil"/>
              <w:bottom w:val="single" w:sz="4" w:space="0" w:color="000000"/>
              <w:right w:val="single" w:sz="4" w:space="0" w:color="000000"/>
            </w:tcBorders>
            <w:hideMark/>
          </w:tcPr>
          <w:p w14:paraId="2A5E5D5C" w14:textId="77777777" w:rsidR="008C2186" w:rsidRPr="008C2186" w:rsidRDefault="008C2186" w:rsidP="00BC5D7C">
            <w:pPr>
              <w:pStyle w:val="rvps14"/>
              <w:spacing w:before="91" w:beforeAutospacing="0" w:after="91" w:afterAutospacing="0" w:line="120" w:lineRule="atLeast"/>
            </w:pPr>
            <w:proofErr w:type="spellStart"/>
            <w:r w:rsidRPr="008C2186">
              <w:t>Психоедукація</w:t>
            </w:r>
            <w:proofErr w:type="spellEnd"/>
            <w:r w:rsidRPr="008C2186">
              <w:t xml:space="preserve"> щодо психологічних засад індивідуальної та групової роботи. Дослідження індивідуальних чинників (історія дитинства, індивідуальний досвід, сформовані деструктивні переконання тощо) </w:t>
            </w:r>
            <w:proofErr w:type="spellStart"/>
            <w:r w:rsidRPr="008C2186">
              <w:t>патернів</w:t>
            </w:r>
            <w:proofErr w:type="spellEnd"/>
            <w:r w:rsidRPr="008C2186">
              <w:t xml:space="preserve"> поведінки постраждалої особи</w:t>
            </w:r>
          </w:p>
        </w:tc>
        <w:tc>
          <w:tcPr>
            <w:tcW w:w="1680" w:type="dxa"/>
            <w:tcBorders>
              <w:top w:val="nil"/>
              <w:left w:val="nil"/>
              <w:bottom w:val="single" w:sz="4" w:space="0" w:color="000000"/>
              <w:right w:val="single" w:sz="4" w:space="0" w:color="000000"/>
            </w:tcBorders>
            <w:hideMark/>
          </w:tcPr>
          <w:p w14:paraId="01306E37" w14:textId="77777777" w:rsidR="008C2186" w:rsidRPr="008C2186" w:rsidRDefault="008C2186" w:rsidP="00BC5D7C">
            <w:pPr>
              <w:pStyle w:val="rvps12"/>
              <w:spacing w:before="91" w:beforeAutospacing="0" w:after="91" w:afterAutospacing="0" w:line="120" w:lineRule="atLeast"/>
              <w:jc w:val="center"/>
            </w:pPr>
            <w:r w:rsidRPr="008C2186">
              <w:t>1 год</w:t>
            </w:r>
          </w:p>
        </w:tc>
        <w:tc>
          <w:tcPr>
            <w:tcW w:w="1035" w:type="dxa"/>
            <w:tcBorders>
              <w:top w:val="nil"/>
              <w:left w:val="nil"/>
              <w:bottom w:val="single" w:sz="4" w:space="0" w:color="000000"/>
              <w:right w:val="single" w:sz="4" w:space="0" w:color="000000"/>
            </w:tcBorders>
            <w:hideMark/>
          </w:tcPr>
          <w:p w14:paraId="3A00D4A6" w14:textId="77777777" w:rsidR="008C2186" w:rsidRPr="008C2186" w:rsidRDefault="008C2186" w:rsidP="00BC5D7C">
            <w:pPr>
              <w:rPr>
                <w:rFonts w:ascii="Times New Roman" w:hAnsi="Times New Roman"/>
                <w:sz w:val="12"/>
                <w:szCs w:val="24"/>
              </w:rPr>
            </w:pPr>
          </w:p>
        </w:tc>
      </w:tr>
      <w:tr w:rsidR="008C2186" w:rsidRPr="008C2186" w14:paraId="568A035C"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65ACE1A5" w14:textId="77777777" w:rsidR="008C2186" w:rsidRPr="008C2186" w:rsidRDefault="008C2186" w:rsidP="00BC5D7C">
            <w:pPr>
              <w:pStyle w:val="rvps12"/>
              <w:spacing w:before="91" w:beforeAutospacing="0" w:after="91" w:afterAutospacing="0" w:line="120" w:lineRule="atLeast"/>
              <w:jc w:val="center"/>
            </w:pPr>
            <w:r w:rsidRPr="008C2186">
              <w:t>Тема 2</w:t>
            </w:r>
          </w:p>
        </w:tc>
        <w:tc>
          <w:tcPr>
            <w:tcW w:w="5100" w:type="dxa"/>
            <w:tcBorders>
              <w:top w:val="nil"/>
              <w:left w:val="nil"/>
              <w:bottom w:val="single" w:sz="4" w:space="0" w:color="000000"/>
              <w:right w:val="single" w:sz="4" w:space="0" w:color="000000"/>
            </w:tcBorders>
            <w:hideMark/>
          </w:tcPr>
          <w:p w14:paraId="34595235" w14:textId="77777777" w:rsidR="008C2186" w:rsidRPr="008C2186" w:rsidRDefault="008C2186" w:rsidP="00BC5D7C">
            <w:pPr>
              <w:pStyle w:val="rvps14"/>
              <w:spacing w:before="91" w:beforeAutospacing="0" w:after="91" w:afterAutospacing="0" w:line="120" w:lineRule="atLeast"/>
            </w:pPr>
            <w:r w:rsidRPr="008C2186">
              <w:t>Розвиток емоційного інтелекту. Усвідомлення власних емоцій та почуттів</w:t>
            </w:r>
          </w:p>
        </w:tc>
        <w:tc>
          <w:tcPr>
            <w:tcW w:w="1680" w:type="dxa"/>
            <w:tcBorders>
              <w:top w:val="nil"/>
              <w:left w:val="nil"/>
              <w:bottom w:val="single" w:sz="4" w:space="0" w:color="000000"/>
              <w:right w:val="single" w:sz="4" w:space="0" w:color="000000"/>
            </w:tcBorders>
            <w:hideMark/>
          </w:tcPr>
          <w:p w14:paraId="61B377DF" w14:textId="77777777" w:rsidR="008C2186" w:rsidRPr="008C2186" w:rsidRDefault="008C2186" w:rsidP="00BC5D7C">
            <w:pPr>
              <w:pStyle w:val="rvps12"/>
              <w:spacing w:before="91" w:beforeAutospacing="0" w:after="91" w:afterAutospacing="0" w:line="120" w:lineRule="atLeast"/>
              <w:jc w:val="center"/>
            </w:pPr>
            <w:r w:rsidRPr="008C2186">
              <w:t>1 год</w:t>
            </w:r>
          </w:p>
        </w:tc>
        <w:tc>
          <w:tcPr>
            <w:tcW w:w="1035" w:type="dxa"/>
            <w:tcBorders>
              <w:top w:val="nil"/>
              <w:left w:val="nil"/>
              <w:bottom w:val="single" w:sz="4" w:space="0" w:color="000000"/>
              <w:right w:val="single" w:sz="4" w:space="0" w:color="000000"/>
            </w:tcBorders>
            <w:hideMark/>
          </w:tcPr>
          <w:p w14:paraId="3D0A7DD4" w14:textId="77777777" w:rsidR="008C2186" w:rsidRPr="008C2186" w:rsidRDefault="008C2186" w:rsidP="00BC5D7C">
            <w:pPr>
              <w:rPr>
                <w:rFonts w:ascii="Times New Roman" w:hAnsi="Times New Roman"/>
                <w:sz w:val="12"/>
                <w:szCs w:val="24"/>
              </w:rPr>
            </w:pPr>
          </w:p>
        </w:tc>
      </w:tr>
      <w:tr w:rsidR="008C2186" w:rsidRPr="008C2186" w14:paraId="52CC605D" w14:textId="77777777" w:rsidTr="00BC5D7C">
        <w:tc>
          <w:tcPr>
            <w:tcW w:w="1140" w:type="dxa"/>
            <w:tcBorders>
              <w:top w:val="nil"/>
              <w:left w:val="single" w:sz="4" w:space="0" w:color="000000"/>
              <w:bottom w:val="single" w:sz="4" w:space="0" w:color="000000"/>
              <w:right w:val="single" w:sz="4" w:space="0" w:color="000000"/>
            </w:tcBorders>
            <w:hideMark/>
          </w:tcPr>
          <w:p w14:paraId="07AFB5FE" w14:textId="77777777" w:rsidR="008C2186" w:rsidRPr="008C2186" w:rsidRDefault="008C2186" w:rsidP="00BC5D7C">
            <w:pPr>
              <w:pStyle w:val="rvps12"/>
              <w:spacing w:before="91" w:beforeAutospacing="0" w:after="91" w:afterAutospacing="0"/>
              <w:jc w:val="center"/>
            </w:pPr>
            <w:r w:rsidRPr="008C2186">
              <w:t>Тема 3</w:t>
            </w:r>
          </w:p>
        </w:tc>
        <w:tc>
          <w:tcPr>
            <w:tcW w:w="5100" w:type="dxa"/>
            <w:tcBorders>
              <w:top w:val="nil"/>
              <w:left w:val="nil"/>
              <w:bottom w:val="single" w:sz="4" w:space="0" w:color="000000"/>
              <w:right w:val="single" w:sz="4" w:space="0" w:color="000000"/>
            </w:tcBorders>
            <w:hideMark/>
          </w:tcPr>
          <w:p w14:paraId="7AE59561" w14:textId="77777777" w:rsidR="008C2186" w:rsidRPr="008C2186" w:rsidRDefault="008C2186" w:rsidP="00BC5D7C">
            <w:pPr>
              <w:pStyle w:val="rvps14"/>
              <w:spacing w:before="91" w:beforeAutospacing="0" w:after="91" w:afterAutospacing="0"/>
            </w:pPr>
            <w:r w:rsidRPr="008C2186">
              <w:t>Когнітивна робота. Мотиви поведінки. Усвідомлення взаємозв’язку думок, емоцій і поведінки. Робота з деструктивними переконаннями</w:t>
            </w:r>
          </w:p>
        </w:tc>
        <w:tc>
          <w:tcPr>
            <w:tcW w:w="1680" w:type="dxa"/>
            <w:tcBorders>
              <w:top w:val="nil"/>
              <w:left w:val="nil"/>
              <w:bottom w:val="single" w:sz="4" w:space="0" w:color="000000"/>
              <w:right w:val="single" w:sz="4" w:space="0" w:color="000000"/>
            </w:tcBorders>
            <w:hideMark/>
          </w:tcPr>
          <w:p w14:paraId="54A0AEB6" w14:textId="77777777" w:rsidR="008C2186" w:rsidRPr="008C2186" w:rsidRDefault="008C2186" w:rsidP="00BC5D7C">
            <w:pPr>
              <w:pStyle w:val="rvps12"/>
              <w:spacing w:before="91" w:beforeAutospacing="0" w:after="91" w:afterAutospacing="0"/>
              <w:jc w:val="center"/>
            </w:pPr>
            <w:r w:rsidRPr="008C2186">
              <w:t>2 год</w:t>
            </w:r>
          </w:p>
        </w:tc>
        <w:tc>
          <w:tcPr>
            <w:tcW w:w="1035" w:type="dxa"/>
            <w:tcBorders>
              <w:top w:val="nil"/>
              <w:left w:val="nil"/>
              <w:bottom w:val="single" w:sz="4" w:space="0" w:color="000000"/>
              <w:right w:val="single" w:sz="4" w:space="0" w:color="000000"/>
            </w:tcBorders>
            <w:hideMark/>
          </w:tcPr>
          <w:p w14:paraId="335B5B5A" w14:textId="77777777" w:rsidR="008C2186" w:rsidRPr="008C2186" w:rsidRDefault="008C2186" w:rsidP="00BC5D7C">
            <w:pPr>
              <w:rPr>
                <w:rFonts w:ascii="Times New Roman" w:hAnsi="Times New Roman"/>
                <w:szCs w:val="24"/>
              </w:rPr>
            </w:pPr>
          </w:p>
        </w:tc>
      </w:tr>
      <w:tr w:rsidR="008C2186" w:rsidRPr="008C2186" w14:paraId="67B76829" w14:textId="77777777" w:rsidTr="00BF761B">
        <w:trPr>
          <w:trHeight w:val="1185"/>
        </w:trPr>
        <w:tc>
          <w:tcPr>
            <w:tcW w:w="1140" w:type="dxa"/>
            <w:tcBorders>
              <w:top w:val="nil"/>
              <w:left w:val="single" w:sz="4" w:space="0" w:color="000000"/>
              <w:bottom w:val="single" w:sz="4" w:space="0" w:color="000000"/>
              <w:right w:val="single" w:sz="4" w:space="0" w:color="000000"/>
            </w:tcBorders>
            <w:hideMark/>
          </w:tcPr>
          <w:p w14:paraId="0599B35E" w14:textId="77777777" w:rsidR="008C2186" w:rsidRPr="008C2186" w:rsidRDefault="008C2186" w:rsidP="00BC5D7C">
            <w:pPr>
              <w:pStyle w:val="rvps12"/>
              <w:spacing w:before="91" w:beforeAutospacing="0" w:after="91" w:afterAutospacing="0" w:line="120" w:lineRule="atLeast"/>
              <w:jc w:val="center"/>
            </w:pPr>
            <w:r w:rsidRPr="008C2186">
              <w:t>Тема 4</w:t>
            </w:r>
          </w:p>
        </w:tc>
        <w:tc>
          <w:tcPr>
            <w:tcW w:w="5100" w:type="dxa"/>
            <w:tcBorders>
              <w:top w:val="nil"/>
              <w:left w:val="nil"/>
              <w:bottom w:val="single" w:sz="4" w:space="0" w:color="000000"/>
              <w:right w:val="single" w:sz="4" w:space="0" w:color="000000"/>
            </w:tcBorders>
            <w:hideMark/>
          </w:tcPr>
          <w:p w14:paraId="7482DFFB" w14:textId="77777777" w:rsidR="008C2186" w:rsidRPr="008C2186" w:rsidRDefault="008C2186" w:rsidP="00BC5D7C">
            <w:pPr>
              <w:pStyle w:val="rvps14"/>
              <w:spacing w:before="91" w:beforeAutospacing="0" w:after="91" w:afterAutospacing="0" w:line="120" w:lineRule="atLeast"/>
            </w:pPr>
            <w:r w:rsidRPr="008C2186">
              <w:t xml:space="preserve">Поведінкова робота. Аналіз </w:t>
            </w:r>
            <w:proofErr w:type="spellStart"/>
            <w:r w:rsidRPr="008C2186">
              <w:t>дисфункційної</w:t>
            </w:r>
            <w:proofErr w:type="spellEnd"/>
            <w:r w:rsidRPr="008C2186">
              <w:t xml:space="preserve"> поведінки. Моделювання адаптивної поведінки. Формування здатності задоволення потреби у безпеці</w:t>
            </w:r>
          </w:p>
        </w:tc>
        <w:tc>
          <w:tcPr>
            <w:tcW w:w="1680" w:type="dxa"/>
            <w:tcBorders>
              <w:top w:val="nil"/>
              <w:left w:val="nil"/>
              <w:bottom w:val="single" w:sz="4" w:space="0" w:color="000000"/>
              <w:right w:val="single" w:sz="4" w:space="0" w:color="000000"/>
            </w:tcBorders>
            <w:hideMark/>
          </w:tcPr>
          <w:p w14:paraId="5BD7A149" w14:textId="77777777" w:rsidR="008C2186" w:rsidRPr="008C2186" w:rsidRDefault="008C2186" w:rsidP="00BC5D7C">
            <w:pPr>
              <w:pStyle w:val="rvps12"/>
              <w:spacing w:before="91" w:beforeAutospacing="0" w:after="91" w:afterAutospacing="0" w:line="120" w:lineRule="atLeast"/>
              <w:jc w:val="center"/>
            </w:pPr>
            <w:r w:rsidRPr="008C2186">
              <w:t>2 год</w:t>
            </w:r>
          </w:p>
        </w:tc>
        <w:tc>
          <w:tcPr>
            <w:tcW w:w="1035" w:type="dxa"/>
            <w:tcBorders>
              <w:top w:val="nil"/>
              <w:left w:val="nil"/>
              <w:bottom w:val="single" w:sz="4" w:space="0" w:color="000000"/>
              <w:right w:val="single" w:sz="4" w:space="0" w:color="000000"/>
            </w:tcBorders>
            <w:hideMark/>
          </w:tcPr>
          <w:p w14:paraId="7A534628" w14:textId="77777777" w:rsidR="008C2186" w:rsidRPr="008C2186" w:rsidRDefault="008C2186" w:rsidP="00BC5D7C">
            <w:pPr>
              <w:rPr>
                <w:rFonts w:ascii="Times New Roman" w:hAnsi="Times New Roman"/>
                <w:sz w:val="12"/>
                <w:szCs w:val="24"/>
              </w:rPr>
            </w:pPr>
          </w:p>
        </w:tc>
      </w:tr>
      <w:tr w:rsidR="008C2186" w:rsidRPr="008C2186" w14:paraId="0A23E4CC"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0223E203" w14:textId="77777777" w:rsidR="008C2186" w:rsidRPr="008C2186" w:rsidRDefault="008C2186" w:rsidP="00BC5D7C">
            <w:pPr>
              <w:pStyle w:val="rvps12"/>
              <w:spacing w:before="91" w:beforeAutospacing="0" w:after="91" w:afterAutospacing="0" w:line="120" w:lineRule="atLeast"/>
              <w:jc w:val="center"/>
            </w:pPr>
            <w:r w:rsidRPr="008C2186">
              <w:t>Тема 5</w:t>
            </w:r>
          </w:p>
        </w:tc>
        <w:tc>
          <w:tcPr>
            <w:tcW w:w="5100" w:type="dxa"/>
            <w:tcBorders>
              <w:top w:val="nil"/>
              <w:left w:val="nil"/>
              <w:bottom w:val="single" w:sz="4" w:space="0" w:color="000000"/>
              <w:right w:val="single" w:sz="4" w:space="0" w:color="000000"/>
            </w:tcBorders>
            <w:hideMark/>
          </w:tcPr>
          <w:p w14:paraId="35A23CE5" w14:textId="77777777" w:rsidR="008C2186" w:rsidRPr="008C2186" w:rsidRDefault="008C2186" w:rsidP="00BC5D7C">
            <w:pPr>
              <w:pStyle w:val="rvps14"/>
              <w:spacing w:before="91" w:beforeAutospacing="0" w:after="91" w:afterAutospacing="0" w:line="120" w:lineRule="atLeast"/>
            </w:pPr>
            <w:r w:rsidRPr="008C2186">
              <w:t>Моделювання взаємозв’язку думок, емоцій і поведінки</w:t>
            </w:r>
          </w:p>
        </w:tc>
        <w:tc>
          <w:tcPr>
            <w:tcW w:w="1680" w:type="dxa"/>
            <w:tcBorders>
              <w:top w:val="nil"/>
              <w:left w:val="nil"/>
              <w:bottom w:val="single" w:sz="4" w:space="0" w:color="000000"/>
              <w:right w:val="single" w:sz="4" w:space="0" w:color="000000"/>
            </w:tcBorders>
            <w:hideMark/>
          </w:tcPr>
          <w:p w14:paraId="2C06F2B0" w14:textId="77777777" w:rsidR="008C2186" w:rsidRPr="008C2186" w:rsidRDefault="008C2186" w:rsidP="00BC5D7C">
            <w:pPr>
              <w:pStyle w:val="rvps12"/>
              <w:spacing w:before="91" w:beforeAutospacing="0" w:after="91" w:afterAutospacing="0" w:line="120" w:lineRule="atLeast"/>
              <w:jc w:val="center"/>
            </w:pPr>
            <w:r w:rsidRPr="008C2186">
              <w:t>2 год</w:t>
            </w:r>
          </w:p>
        </w:tc>
        <w:tc>
          <w:tcPr>
            <w:tcW w:w="1035" w:type="dxa"/>
            <w:tcBorders>
              <w:top w:val="nil"/>
              <w:left w:val="nil"/>
              <w:bottom w:val="single" w:sz="4" w:space="0" w:color="000000"/>
              <w:right w:val="single" w:sz="4" w:space="0" w:color="000000"/>
            </w:tcBorders>
            <w:hideMark/>
          </w:tcPr>
          <w:p w14:paraId="21991E16" w14:textId="77777777" w:rsidR="008C2186" w:rsidRPr="008C2186" w:rsidRDefault="008C2186" w:rsidP="00BC5D7C">
            <w:pPr>
              <w:rPr>
                <w:rFonts w:ascii="Times New Roman" w:hAnsi="Times New Roman"/>
                <w:sz w:val="12"/>
                <w:szCs w:val="24"/>
              </w:rPr>
            </w:pPr>
          </w:p>
        </w:tc>
      </w:tr>
      <w:tr w:rsidR="008C2186" w:rsidRPr="008C2186" w14:paraId="01160AD1"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1E0D1F6F" w14:textId="77777777" w:rsidR="008C2186" w:rsidRPr="008C2186" w:rsidRDefault="008C2186" w:rsidP="00BC5D7C">
            <w:pPr>
              <w:pStyle w:val="rvps12"/>
              <w:spacing w:before="91" w:beforeAutospacing="0" w:after="91" w:afterAutospacing="0" w:line="120" w:lineRule="atLeast"/>
              <w:jc w:val="center"/>
            </w:pPr>
            <w:r w:rsidRPr="008C2186">
              <w:t>Тема 6</w:t>
            </w:r>
          </w:p>
        </w:tc>
        <w:tc>
          <w:tcPr>
            <w:tcW w:w="5100" w:type="dxa"/>
            <w:tcBorders>
              <w:top w:val="nil"/>
              <w:left w:val="nil"/>
              <w:bottom w:val="single" w:sz="4" w:space="0" w:color="000000"/>
              <w:right w:val="single" w:sz="4" w:space="0" w:color="000000"/>
            </w:tcBorders>
            <w:hideMark/>
          </w:tcPr>
          <w:p w14:paraId="787B9713" w14:textId="77777777" w:rsidR="008C2186" w:rsidRPr="008C2186" w:rsidRDefault="008C2186" w:rsidP="00BC5D7C">
            <w:pPr>
              <w:pStyle w:val="rvps14"/>
              <w:spacing w:before="91" w:beforeAutospacing="0" w:after="91" w:afterAutospacing="0" w:line="120" w:lineRule="atLeast"/>
            </w:pPr>
            <w:r w:rsidRPr="008C2186">
              <w:t>Формування здатності аналізувати власні потреби. Моделювання поведінкових сценаріїв задоволення особистих потреб</w:t>
            </w:r>
          </w:p>
        </w:tc>
        <w:tc>
          <w:tcPr>
            <w:tcW w:w="1680" w:type="dxa"/>
            <w:tcBorders>
              <w:top w:val="nil"/>
              <w:left w:val="nil"/>
              <w:bottom w:val="single" w:sz="4" w:space="0" w:color="000000"/>
              <w:right w:val="single" w:sz="4" w:space="0" w:color="000000"/>
            </w:tcBorders>
            <w:hideMark/>
          </w:tcPr>
          <w:p w14:paraId="385FA51F" w14:textId="77777777" w:rsidR="008C2186" w:rsidRPr="008C2186" w:rsidRDefault="008C2186" w:rsidP="00BC5D7C">
            <w:pPr>
              <w:pStyle w:val="rvps12"/>
              <w:spacing w:before="91" w:beforeAutospacing="0" w:after="91" w:afterAutospacing="0" w:line="120" w:lineRule="atLeast"/>
              <w:jc w:val="center"/>
            </w:pPr>
            <w:r w:rsidRPr="008C2186">
              <w:t>2 год</w:t>
            </w:r>
          </w:p>
        </w:tc>
        <w:tc>
          <w:tcPr>
            <w:tcW w:w="1035" w:type="dxa"/>
            <w:tcBorders>
              <w:top w:val="nil"/>
              <w:left w:val="nil"/>
              <w:bottom w:val="single" w:sz="4" w:space="0" w:color="000000"/>
              <w:right w:val="single" w:sz="4" w:space="0" w:color="000000"/>
            </w:tcBorders>
            <w:hideMark/>
          </w:tcPr>
          <w:p w14:paraId="484E5B6C" w14:textId="77777777" w:rsidR="008C2186" w:rsidRPr="008C2186" w:rsidRDefault="008C2186" w:rsidP="00BC5D7C">
            <w:pPr>
              <w:rPr>
                <w:rFonts w:ascii="Times New Roman" w:hAnsi="Times New Roman"/>
                <w:sz w:val="12"/>
                <w:szCs w:val="24"/>
              </w:rPr>
            </w:pPr>
          </w:p>
        </w:tc>
      </w:tr>
      <w:tr w:rsidR="008C2186" w:rsidRPr="008C2186" w14:paraId="21C9396E"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45A99977"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lastRenderedPageBreak/>
              <w:t>Блок 3</w:t>
            </w:r>
          </w:p>
        </w:tc>
        <w:tc>
          <w:tcPr>
            <w:tcW w:w="5100" w:type="dxa"/>
            <w:tcBorders>
              <w:top w:val="nil"/>
              <w:left w:val="nil"/>
              <w:bottom w:val="single" w:sz="4" w:space="0" w:color="000000"/>
              <w:right w:val="single" w:sz="4" w:space="0" w:color="000000"/>
            </w:tcBorders>
            <w:hideMark/>
          </w:tcPr>
          <w:p w14:paraId="16714426" w14:textId="77777777" w:rsidR="008C2186" w:rsidRPr="008C2186" w:rsidRDefault="008C2186" w:rsidP="00BC5D7C">
            <w:pPr>
              <w:pStyle w:val="rvps14"/>
              <w:spacing w:before="91" w:beforeAutospacing="0" w:after="91" w:afterAutospacing="0" w:line="120" w:lineRule="atLeast"/>
            </w:pPr>
            <w:r w:rsidRPr="008C2186">
              <w:rPr>
                <w:rStyle w:val="rvts9"/>
                <w:b/>
                <w:bCs/>
              </w:rPr>
              <w:t>Мотиваційне консультування (спрямоване на визначення рівня мотивації для участі у груповій роботі, формування або підвищення мотивації)</w:t>
            </w:r>
          </w:p>
        </w:tc>
        <w:tc>
          <w:tcPr>
            <w:tcW w:w="1680" w:type="dxa"/>
            <w:tcBorders>
              <w:top w:val="nil"/>
              <w:left w:val="nil"/>
              <w:bottom w:val="single" w:sz="4" w:space="0" w:color="000000"/>
              <w:right w:val="single" w:sz="4" w:space="0" w:color="000000"/>
            </w:tcBorders>
            <w:hideMark/>
          </w:tcPr>
          <w:p w14:paraId="1250238C"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2 год</w:t>
            </w:r>
          </w:p>
        </w:tc>
        <w:tc>
          <w:tcPr>
            <w:tcW w:w="1035" w:type="dxa"/>
            <w:tcBorders>
              <w:top w:val="nil"/>
              <w:left w:val="nil"/>
              <w:bottom w:val="single" w:sz="4" w:space="0" w:color="000000"/>
              <w:right w:val="single" w:sz="4" w:space="0" w:color="000000"/>
            </w:tcBorders>
            <w:hideMark/>
          </w:tcPr>
          <w:p w14:paraId="27707F1D" w14:textId="77777777" w:rsidR="008C2186" w:rsidRPr="008C2186" w:rsidRDefault="008C2186" w:rsidP="00BC5D7C">
            <w:pPr>
              <w:rPr>
                <w:rFonts w:ascii="Times New Roman" w:hAnsi="Times New Roman"/>
                <w:sz w:val="12"/>
                <w:szCs w:val="24"/>
              </w:rPr>
            </w:pPr>
          </w:p>
        </w:tc>
      </w:tr>
      <w:tr w:rsidR="008C2186" w:rsidRPr="008C2186" w14:paraId="69B302C6"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3FACE5C9"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Блок 4</w:t>
            </w:r>
          </w:p>
        </w:tc>
        <w:tc>
          <w:tcPr>
            <w:tcW w:w="5100" w:type="dxa"/>
            <w:tcBorders>
              <w:top w:val="nil"/>
              <w:left w:val="nil"/>
              <w:bottom w:val="single" w:sz="4" w:space="0" w:color="000000"/>
              <w:right w:val="single" w:sz="4" w:space="0" w:color="000000"/>
            </w:tcBorders>
            <w:hideMark/>
          </w:tcPr>
          <w:p w14:paraId="66F82C08" w14:textId="77777777" w:rsidR="008C2186" w:rsidRPr="008C2186" w:rsidRDefault="008C2186" w:rsidP="00BC5D7C">
            <w:pPr>
              <w:pStyle w:val="rvps14"/>
              <w:spacing w:before="91" w:beforeAutospacing="0" w:after="91" w:afterAutospacing="0" w:line="120" w:lineRule="atLeast"/>
            </w:pPr>
            <w:r w:rsidRPr="008C2186">
              <w:rPr>
                <w:rStyle w:val="rvts9"/>
                <w:b/>
                <w:bCs/>
              </w:rPr>
              <w:t>Зміст групової роботи з постраждалою особою</w:t>
            </w:r>
          </w:p>
        </w:tc>
        <w:tc>
          <w:tcPr>
            <w:tcW w:w="1680" w:type="dxa"/>
            <w:tcBorders>
              <w:top w:val="nil"/>
              <w:left w:val="nil"/>
              <w:bottom w:val="single" w:sz="4" w:space="0" w:color="000000"/>
              <w:right w:val="single" w:sz="4" w:space="0" w:color="000000"/>
            </w:tcBorders>
            <w:hideMark/>
          </w:tcPr>
          <w:p w14:paraId="59BE0AD8"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6AB2D56F"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39 год</w:t>
            </w:r>
          </w:p>
        </w:tc>
      </w:tr>
      <w:tr w:rsidR="008C2186" w:rsidRPr="008C2186" w14:paraId="07767FAA"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137E6503" w14:textId="77777777" w:rsidR="008C2186" w:rsidRPr="008C2186" w:rsidRDefault="008C2186" w:rsidP="00BC5D7C">
            <w:pPr>
              <w:pStyle w:val="rvps12"/>
              <w:spacing w:before="91" w:beforeAutospacing="0" w:after="91" w:afterAutospacing="0" w:line="120" w:lineRule="atLeast"/>
              <w:jc w:val="center"/>
            </w:pPr>
            <w:r w:rsidRPr="008C2186">
              <w:t>Тема 1</w:t>
            </w:r>
          </w:p>
        </w:tc>
        <w:tc>
          <w:tcPr>
            <w:tcW w:w="5100" w:type="dxa"/>
            <w:tcBorders>
              <w:top w:val="nil"/>
              <w:left w:val="nil"/>
              <w:bottom w:val="single" w:sz="4" w:space="0" w:color="000000"/>
              <w:right w:val="single" w:sz="4" w:space="0" w:color="000000"/>
            </w:tcBorders>
            <w:hideMark/>
          </w:tcPr>
          <w:p w14:paraId="72F5D9F6" w14:textId="77777777" w:rsidR="008C2186" w:rsidRPr="008C2186" w:rsidRDefault="008C2186" w:rsidP="00BC5D7C">
            <w:pPr>
              <w:pStyle w:val="rvps14"/>
              <w:spacing w:before="91" w:beforeAutospacing="0" w:after="91" w:afterAutospacing="0" w:line="120" w:lineRule="atLeast"/>
            </w:pPr>
            <w:r w:rsidRPr="008C2186">
              <w:t>Вступ до Програми. Знайомство. Напрацювання правил роботи групи. Арт-терапевтичні техніки у роботі групи</w:t>
            </w:r>
          </w:p>
        </w:tc>
        <w:tc>
          <w:tcPr>
            <w:tcW w:w="1680" w:type="dxa"/>
            <w:tcBorders>
              <w:top w:val="nil"/>
              <w:left w:val="nil"/>
              <w:bottom w:val="single" w:sz="4" w:space="0" w:color="000000"/>
              <w:right w:val="single" w:sz="4" w:space="0" w:color="000000"/>
            </w:tcBorders>
            <w:hideMark/>
          </w:tcPr>
          <w:p w14:paraId="5CB7A335"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0BFD1760" w14:textId="77777777" w:rsidR="008C2186" w:rsidRPr="008C2186" w:rsidRDefault="008C2186" w:rsidP="00BC5D7C">
            <w:pPr>
              <w:pStyle w:val="rvps12"/>
              <w:spacing w:before="91" w:beforeAutospacing="0" w:after="91" w:afterAutospacing="0" w:line="120" w:lineRule="atLeast"/>
              <w:jc w:val="center"/>
            </w:pPr>
            <w:r w:rsidRPr="008C2186">
              <w:t>3 год</w:t>
            </w:r>
          </w:p>
        </w:tc>
      </w:tr>
      <w:tr w:rsidR="008C2186" w:rsidRPr="008C2186" w14:paraId="2AB8E875"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680C62AA" w14:textId="77777777" w:rsidR="008C2186" w:rsidRPr="008C2186" w:rsidRDefault="008C2186" w:rsidP="00BC5D7C">
            <w:pPr>
              <w:pStyle w:val="rvps12"/>
              <w:spacing w:before="91" w:beforeAutospacing="0" w:after="91" w:afterAutospacing="0" w:line="120" w:lineRule="atLeast"/>
              <w:jc w:val="center"/>
            </w:pPr>
            <w:r w:rsidRPr="008C2186">
              <w:t>Тема 2</w:t>
            </w:r>
          </w:p>
        </w:tc>
        <w:tc>
          <w:tcPr>
            <w:tcW w:w="5100" w:type="dxa"/>
            <w:tcBorders>
              <w:top w:val="nil"/>
              <w:left w:val="nil"/>
              <w:bottom w:val="single" w:sz="4" w:space="0" w:color="000000"/>
              <w:right w:val="single" w:sz="4" w:space="0" w:color="000000"/>
            </w:tcBorders>
            <w:hideMark/>
          </w:tcPr>
          <w:p w14:paraId="3E31FFA8" w14:textId="77777777" w:rsidR="008C2186" w:rsidRPr="008C2186" w:rsidRDefault="008C2186" w:rsidP="00BC5D7C">
            <w:pPr>
              <w:pStyle w:val="rvps14"/>
              <w:spacing w:before="91" w:beforeAutospacing="0" w:after="91" w:afterAutospacing="0" w:line="120" w:lineRule="atLeast"/>
            </w:pPr>
            <w:r w:rsidRPr="008C2186">
              <w:t>Сутність домашнього насильства та / або насильства за ознакою статі. Види насильства та дії, які потрібно вважати насильством. Цикл насильства</w:t>
            </w:r>
          </w:p>
        </w:tc>
        <w:tc>
          <w:tcPr>
            <w:tcW w:w="1680" w:type="dxa"/>
            <w:tcBorders>
              <w:top w:val="nil"/>
              <w:left w:val="nil"/>
              <w:bottom w:val="single" w:sz="4" w:space="0" w:color="000000"/>
              <w:right w:val="single" w:sz="4" w:space="0" w:color="000000"/>
            </w:tcBorders>
            <w:hideMark/>
          </w:tcPr>
          <w:p w14:paraId="1F299917"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19E2BEA8" w14:textId="77777777" w:rsidR="008C2186" w:rsidRPr="008C2186" w:rsidRDefault="008C2186" w:rsidP="00BC5D7C">
            <w:pPr>
              <w:pStyle w:val="rvps12"/>
              <w:spacing w:before="91" w:beforeAutospacing="0" w:after="91" w:afterAutospacing="0" w:line="120" w:lineRule="atLeast"/>
              <w:jc w:val="center"/>
            </w:pPr>
            <w:r w:rsidRPr="008C2186">
              <w:t>6 год</w:t>
            </w:r>
          </w:p>
        </w:tc>
      </w:tr>
      <w:tr w:rsidR="008C2186" w:rsidRPr="008C2186" w14:paraId="3C8F9EED"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12BA978A" w14:textId="77777777" w:rsidR="008C2186" w:rsidRPr="008C2186" w:rsidRDefault="008C2186" w:rsidP="00BC5D7C">
            <w:pPr>
              <w:pStyle w:val="rvps12"/>
              <w:spacing w:before="91" w:beforeAutospacing="0" w:after="91" w:afterAutospacing="0" w:line="120" w:lineRule="atLeast"/>
              <w:jc w:val="center"/>
            </w:pPr>
            <w:r w:rsidRPr="008C2186">
              <w:t>Тема 3</w:t>
            </w:r>
          </w:p>
        </w:tc>
        <w:tc>
          <w:tcPr>
            <w:tcW w:w="5100" w:type="dxa"/>
            <w:tcBorders>
              <w:top w:val="nil"/>
              <w:left w:val="nil"/>
              <w:bottom w:val="single" w:sz="4" w:space="0" w:color="000000"/>
              <w:right w:val="single" w:sz="4" w:space="0" w:color="000000"/>
            </w:tcBorders>
            <w:hideMark/>
          </w:tcPr>
          <w:p w14:paraId="1B54441B" w14:textId="77777777" w:rsidR="008C2186" w:rsidRPr="008C2186" w:rsidRDefault="008C2186" w:rsidP="00BC5D7C">
            <w:pPr>
              <w:pStyle w:val="rvps14"/>
              <w:spacing w:before="91" w:beforeAutospacing="0" w:after="91" w:afterAutospacing="0" w:line="120" w:lineRule="atLeast"/>
            </w:pPr>
            <w:r w:rsidRPr="008C2186">
              <w:t>Суспільні та особистісні наслідки й відповідальність за вчинення домашнього насильства та / або насильства за ознакою статі</w:t>
            </w:r>
          </w:p>
        </w:tc>
        <w:tc>
          <w:tcPr>
            <w:tcW w:w="1680" w:type="dxa"/>
            <w:tcBorders>
              <w:top w:val="nil"/>
              <w:left w:val="nil"/>
              <w:bottom w:val="single" w:sz="4" w:space="0" w:color="000000"/>
              <w:right w:val="single" w:sz="4" w:space="0" w:color="000000"/>
            </w:tcBorders>
            <w:hideMark/>
          </w:tcPr>
          <w:p w14:paraId="0AC5716A"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539CAC6C" w14:textId="77777777" w:rsidR="008C2186" w:rsidRPr="008C2186" w:rsidRDefault="008C2186" w:rsidP="00BC5D7C">
            <w:pPr>
              <w:pStyle w:val="rvps12"/>
              <w:spacing w:before="91" w:beforeAutospacing="0" w:after="91" w:afterAutospacing="0" w:line="120" w:lineRule="atLeast"/>
              <w:jc w:val="center"/>
            </w:pPr>
            <w:r w:rsidRPr="008C2186">
              <w:t>3 год</w:t>
            </w:r>
          </w:p>
        </w:tc>
      </w:tr>
      <w:tr w:rsidR="008C2186" w:rsidRPr="008C2186" w14:paraId="083B1A1A"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6CD0AEF4" w14:textId="77777777" w:rsidR="008C2186" w:rsidRPr="008C2186" w:rsidRDefault="008C2186" w:rsidP="00BC5D7C">
            <w:pPr>
              <w:pStyle w:val="rvps12"/>
              <w:spacing w:before="91" w:beforeAutospacing="0" w:after="91" w:afterAutospacing="0" w:line="120" w:lineRule="atLeast"/>
              <w:jc w:val="center"/>
            </w:pPr>
            <w:r w:rsidRPr="008C2186">
              <w:t>Тема 4</w:t>
            </w:r>
          </w:p>
        </w:tc>
        <w:tc>
          <w:tcPr>
            <w:tcW w:w="5100" w:type="dxa"/>
            <w:tcBorders>
              <w:top w:val="nil"/>
              <w:left w:val="nil"/>
              <w:bottom w:val="single" w:sz="4" w:space="0" w:color="000000"/>
              <w:right w:val="single" w:sz="4" w:space="0" w:color="000000"/>
            </w:tcBorders>
            <w:hideMark/>
          </w:tcPr>
          <w:p w14:paraId="1CD4C413" w14:textId="77777777" w:rsidR="008C2186" w:rsidRPr="008C2186" w:rsidRDefault="008C2186" w:rsidP="00BC5D7C">
            <w:pPr>
              <w:pStyle w:val="rvps14"/>
              <w:spacing w:before="91" w:beforeAutospacing="0" w:after="91" w:afterAutospacing="0" w:line="120" w:lineRule="atLeast"/>
            </w:pPr>
            <w:r w:rsidRPr="008C2186">
              <w:t>Визначення індивідуальних цілей і побудова перспективних планів щодо відновлення власного життя</w:t>
            </w:r>
          </w:p>
        </w:tc>
        <w:tc>
          <w:tcPr>
            <w:tcW w:w="1680" w:type="dxa"/>
            <w:tcBorders>
              <w:top w:val="nil"/>
              <w:left w:val="nil"/>
              <w:bottom w:val="single" w:sz="4" w:space="0" w:color="000000"/>
              <w:right w:val="single" w:sz="4" w:space="0" w:color="000000"/>
            </w:tcBorders>
            <w:hideMark/>
          </w:tcPr>
          <w:p w14:paraId="2972C314"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32B29641" w14:textId="77777777" w:rsidR="008C2186" w:rsidRPr="008C2186" w:rsidRDefault="008C2186" w:rsidP="00BC5D7C">
            <w:pPr>
              <w:pStyle w:val="rvps12"/>
              <w:spacing w:before="91" w:beforeAutospacing="0" w:after="91" w:afterAutospacing="0" w:line="120" w:lineRule="atLeast"/>
              <w:jc w:val="center"/>
            </w:pPr>
            <w:r w:rsidRPr="008C2186">
              <w:t>3 год</w:t>
            </w:r>
          </w:p>
        </w:tc>
      </w:tr>
      <w:tr w:rsidR="008C2186" w:rsidRPr="008C2186" w14:paraId="716C3598"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5E650CCB" w14:textId="77777777" w:rsidR="008C2186" w:rsidRPr="008C2186" w:rsidRDefault="008C2186" w:rsidP="00BC5D7C">
            <w:pPr>
              <w:pStyle w:val="rvps12"/>
              <w:spacing w:before="91" w:beforeAutospacing="0" w:after="91" w:afterAutospacing="0" w:line="120" w:lineRule="atLeast"/>
              <w:jc w:val="center"/>
            </w:pPr>
            <w:r w:rsidRPr="008C2186">
              <w:t>Тема 5</w:t>
            </w:r>
          </w:p>
        </w:tc>
        <w:tc>
          <w:tcPr>
            <w:tcW w:w="5100" w:type="dxa"/>
            <w:tcBorders>
              <w:top w:val="nil"/>
              <w:left w:val="nil"/>
              <w:bottom w:val="single" w:sz="4" w:space="0" w:color="000000"/>
              <w:right w:val="single" w:sz="4" w:space="0" w:color="000000"/>
            </w:tcBorders>
            <w:hideMark/>
          </w:tcPr>
          <w:p w14:paraId="65A8AE2C" w14:textId="77777777" w:rsidR="008C2186" w:rsidRPr="008C2186" w:rsidRDefault="008C2186" w:rsidP="00BC5D7C">
            <w:pPr>
              <w:pStyle w:val="rvps14"/>
              <w:spacing w:before="91" w:beforeAutospacing="0" w:after="91" w:afterAutospacing="0" w:line="120" w:lineRule="atLeast"/>
            </w:pPr>
            <w:r w:rsidRPr="008C2186">
              <w:t>Формування навичок аналізу соціальної ситуації. Усвідомлення власних кордонів та кордонів інших людей</w:t>
            </w:r>
          </w:p>
        </w:tc>
        <w:tc>
          <w:tcPr>
            <w:tcW w:w="1680" w:type="dxa"/>
            <w:tcBorders>
              <w:top w:val="nil"/>
              <w:left w:val="nil"/>
              <w:bottom w:val="single" w:sz="4" w:space="0" w:color="000000"/>
              <w:right w:val="single" w:sz="4" w:space="0" w:color="000000"/>
            </w:tcBorders>
            <w:hideMark/>
          </w:tcPr>
          <w:p w14:paraId="132EB371"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01A6A748" w14:textId="77777777" w:rsidR="008C2186" w:rsidRPr="008C2186" w:rsidRDefault="008C2186" w:rsidP="00BC5D7C">
            <w:pPr>
              <w:pStyle w:val="rvps12"/>
              <w:spacing w:before="91" w:beforeAutospacing="0" w:after="91" w:afterAutospacing="0" w:line="120" w:lineRule="atLeast"/>
              <w:jc w:val="center"/>
            </w:pPr>
            <w:r w:rsidRPr="008C2186">
              <w:t>3 год</w:t>
            </w:r>
          </w:p>
        </w:tc>
      </w:tr>
      <w:tr w:rsidR="008C2186" w:rsidRPr="008C2186" w14:paraId="78C05139"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5F50EA26" w14:textId="77777777" w:rsidR="008C2186" w:rsidRPr="008C2186" w:rsidRDefault="008C2186" w:rsidP="00BC5D7C">
            <w:pPr>
              <w:pStyle w:val="rvps12"/>
              <w:spacing w:before="91" w:beforeAutospacing="0" w:after="91" w:afterAutospacing="0" w:line="120" w:lineRule="atLeast"/>
              <w:jc w:val="center"/>
            </w:pPr>
            <w:r w:rsidRPr="008C2186">
              <w:t>Тема 6</w:t>
            </w:r>
          </w:p>
        </w:tc>
        <w:tc>
          <w:tcPr>
            <w:tcW w:w="5100" w:type="dxa"/>
            <w:tcBorders>
              <w:top w:val="nil"/>
              <w:left w:val="nil"/>
              <w:bottom w:val="single" w:sz="4" w:space="0" w:color="000000"/>
              <w:right w:val="single" w:sz="4" w:space="0" w:color="000000"/>
            </w:tcBorders>
            <w:hideMark/>
          </w:tcPr>
          <w:p w14:paraId="3E33A8C5" w14:textId="77777777" w:rsidR="008C2186" w:rsidRPr="008C2186" w:rsidRDefault="008C2186" w:rsidP="00BC5D7C">
            <w:pPr>
              <w:pStyle w:val="rvps14"/>
              <w:spacing w:before="91" w:beforeAutospacing="0" w:after="91" w:afterAutospacing="0" w:line="120" w:lineRule="atLeast"/>
            </w:pPr>
            <w:r w:rsidRPr="008C2186">
              <w:t>Формування навичок ефективної комунікації та конструктивного спілкування</w:t>
            </w:r>
          </w:p>
        </w:tc>
        <w:tc>
          <w:tcPr>
            <w:tcW w:w="1680" w:type="dxa"/>
            <w:tcBorders>
              <w:top w:val="nil"/>
              <w:left w:val="nil"/>
              <w:bottom w:val="single" w:sz="4" w:space="0" w:color="000000"/>
              <w:right w:val="single" w:sz="4" w:space="0" w:color="000000"/>
            </w:tcBorders>
            <w:hideMark/>
          </w:tcPr>
          <w:p w14:paraId="5EDE55CC"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128E50D9" w14:textId="77777777" w:rsidR="008C2186" w:rsidRPr="008C2186" w:rsidRDefault="008C2186" w:rsidP="00BC5D7C">
            <w:pPr>
              <w:pStyle w:val="rvps12"/>
              <w:spacing w:before="91" w:beforeAutospacing="0" w:after="91" w:afterAutospacing="0" w:line="120" w:lineRule="atLeast"/>
              <w:jc w:val="center"/>
            </w:pPr>
            <w:r w:rsidRPr="008C2186">
              <w:t>6 год</w:t>
            </w:r>
          </w:p>
        </w:tc>
      </w:tr>
      <w:tr w:rsidR="008C2186" w:rsidRPr="008C2186" w14:paraId="3C005436"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04F8E0FC" w14:textId="77777777" w:rsidR="008C2186" w:rsidRPr="008C2186" w:rsidRDefault="008C2186" w:rsidP="00BC5D7C">
            <w:pPr>
              <w:pStyle w:val="rvps12"/>
              <w:spacing w:before="91" w:beforeAutospacing="0" w:after="91" w:afterAutospacing="0" w:line="120" w:lineRule="atLeast"/>
              <w:jc w:val="center"/>
            </w:pPr>
            <w:r w:rsidRPr="008C2186">
              <w:t>Тема 7</w:t>
            </w:r>
          </w:p>
        </w:tc>
        <w:tc>
          <w:tcPr>
            <w:tcW w:w="5100" w:type="dxa"/>
            <w:tcBorders>
              <w:top w:val="nil"/>
              <w:left w:val="nil"/>
              <w:bottom w:val="single" w:sz="4" w:space="0" w:color="000000"/>
              <w:right w:val="single" w:sz="4" w:space="0" w:color="000000"/>
            </w:tcBorders>
            <w:hideMark/>
          </w:tcPr>
          <w:p w14:paraId="5ADBDEF7" w14:textId="77777777" w:rsidR="008C2186" w:rsidRPr="008C2186" w:rsidRDefault="008C2186" w:rsidP="00BC5D7C">
            <w:pPr>
              <w:pStyle w:val="rvps14"/>
              <w:spacing w:before="91" w:beforeAutospacing="0" w:after="91" w:afterAutospacing="0" w:line="120" w:lineRule="atLeast"/>
            </w:pPr>
            <w:r w:rsidRPr="008C2186">
              <w:t>Відновлення внутрішніх ресурсів і розвиток соціальних зв’язків як зовнішніх ресурсів</w:t>
            </w:r>
          </w:p>
        </w:tc>
        <w:tc>
          <w:tcPr>
            <w:tcW w:w="1680" w:type="dxa"/>
            <w:tcBorders>
              <w:top w:val="nil"/>
              <w:left w:val="nil"/>
              <w:bottom w:val="single" w:sz="4" w:space="0" w:color="000000"/>
              <w:right w:val="single" w:sz="4" w:space="0" w:color="000000"/>
            </w:tcBorders>
            <w:hideMark/>
          </w:tcPr>
          <w:p w14:paraId="40058525"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2ED1A6FF" w14:textId="77777777" w:rsidR="008C2186" w:rsidRPr="008C2186" w:rsidRDefault="008C2186" w:rsidP="00BC5D7C">
            <w:pPr>
              <w:pStyle w:val="rvps12"/>
              <w:spacing w:before="91" w:beforeAutospacing="0" w:after="91" w:afterAutospacing="0" w:line="120" w:lineRule="atLeast"/>
              <w:jc w:val="center"/>
            </w:pPr>
            <w:r w:rsidRPr="008C2186">
              <w:t>6 год</w:t>
            </w:r>
          </w:p>
        </w:tc>
      </w:tr>
      <w:tr w:rsidR="008C2186" w:rsidRPr="008C2186" w14:paraId="214735C5"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73AB71B5" w14:textId="77777777" w:rsidR="008C2186" w:rsidRPr="008C2186" w:rsidRDefault="008C2186" w:rsidP="00BC5D7C">
            <w:pPr>
              <w:pStyle w:val="rvps12"/>
              <w:spacing w:before="91" w:beforeAutospacing="0" w:after="91" w:afterAutospacing="0" w:line="120" w:lineRule="atLeast"/>
              <w:jc w:val="center"/>
            </w:pPr>
            <w:r w:rsidRPr="008C2186">
              <w:t>Тема 8</w:t>
            </w:r>
          </w:p>
        </w:tc>
        <w:tc>
          <w:tcPr>
            <w:tcW w:w="5100" w:type="dxa"/>
            <w:tcBorders>
              <w:top w:val="nil"/>
              <w:left w:val="nil"/>
              <w:bottom w:val="single" w:sz="4" w:space="0" w:color="000000"/>
              <w:right w:val="single" w:sz="4" w:space="0" w:color="000000"/>
            </w:tcBorders>
            <w:hideMark/>
          </w:tcPr>
          <w:p w14:paraId="133621A5" w14:textId="77777777" w:rsidR="008C2186" w:rsidRPr="008C2186" w:rsidRDefault="008C2186" w:rsidP="00BC5D7C">
            <w:pPr>
              <w:pStyle w:val="rvps14"/>
              <w:spacing w:before="91" w:beforeAutospacing="0" w:after="91" w:afterAutospacing="0" w:line="120" w:lineRule="atLeast"/>
            </w:pPr>
            <w:r w:rsidRPr="008C2186">
              <w:t>Актуалізація ціннісної сфери особистості. Формування цілей і перспективних життєвих планів. Консультаційні заходи щодо підвищення мотиваційного потенціалу</w:t>
            </w:r>
          </w:p>
        </w:tc>
        <w:tc>
          <w:tcPr>
            <w:tcW w:w="1680" w:type="dxa"/>
            <w:tcBorders>
              <w:top w:val="nil"/>
              <w:left w:val="nil"/>
              <w:bottom w:val="single" w:sz="4" w:space="0" w:color="000000"/>
              <w:right w:val="single" w:sz="4" w:space="0" w:color="000000"/>
            </w:tcBorders>
            <w:hideMark/>
          </w:tcPr>
          <w:p w14:paraId="1EB57835"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32D144C0" w14:textId="77777777" w:rsidR="008C2186" w:rsidRPr="008C2186" w:rsidRDefault="008C2186" w:rsidP="00BC5D7C">
            <w:pPr>
              <w:pStyle w:val="rvps12"/>
              <w:spacing w:before="91" w:beforeAutospacing="0" w:after="91" w:afterAutospacing="0" w:line="120" w:lineRule="atLeast"/>
              <w:jc w:val="center"/>
            </w:pPr>
            <w:r w:rsidRPr="008C2186">
              <w:t>6 год</w:t>
            </w:r>
          </w:p>
        </w:tc>
      </w:tr>
      <w:tr w:rsidR="008C2186" w:rsidRPr="008C2186" w14:paraId="2672F6C7"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43E68D00" w14:textId="77777777" w:rsidR="008C2186" w:rsidRPr="008C2186" w:rsidRDefault="008C2186" w:rsidP="00BC5D7C">
            <w:pPr>
              <w:pStyle w:val="rvps12"/>
              <w:spacing w:before="91" w:beforeAutospacing="0" w:after="91" w:afterAutospacing="0" w:line="120" w:lineRule="atLeast"/>
              <w:jc w:val="center"/>
            </w:pPr>
            <w:r w:rsidRPr="008C2186">
              <w:t>Тема 9</w:t>
            </w:r>
          </w:p>
        </w:tc>
        <w:tc>
          <w:tcPr>
            <w:tcW w:w="5100" w:type="dxa"/>
            <w:tcBorders>
              <w:top w:val="nil"/>
              <w:left w:val="nil"/>
              <w:bottom w:val="single" w:sz="4" w:space="0" w:color="000000"/>
              <w:right w:val="single" w:sz="4" w:space="0" w:color="000000"/>
            </w:tcBorders>
            <w:hideMark/>
          </w:tcPr>
          <w:p w14:paraId="7EBC08F2" w14:textId="77777777" w:rsidR="008C2186" w:rsidRPr="008C2186" w:rsidRDefault="008C2186" w:rsidP="00BC5D7C">
            <w:pPr>
              <w:pStyle w:val="rvps14"/>
              <w:spacing w:before="91" w:beforeAutospacing="0" w:after="91" w:afterAutospacing="0" w:line="120" w:lineRule="atLeast"/>
            </w:pPr>
            <w:r w:rsidRPr="008C2186">
              <w:t>Підсумки участі в Програмі</w:t>
            </w:r>
          </w:p>
        </w:tc>
        <w:tc>
          <w:tcPr>
            <w:tcW w:w="1680" w:type="dxa"/>
            <w:tcBorders>
              <w:top w:val="nil"/>
              <w:left w:val="nil"/>
              <w:bottom w:val="single" w:sz="4" w:space="0" w:color="000000"/>
              <w:right w:val="single" w:sz="4" w:space="0" w:color="000000"/>
            </w:tcBorders>
            <w:hideMark/>
          </w:tcPr>
          <w:p w14:paraId="0EB024DA"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16827945" w14:textId="77777777" w:rsidR="008C2186" w:rsidRPr="008C2186" w:rsidRDefault="008C2186" w:rsidP="00BC5D7C">
            <w:pPr>
              <w:pStyle w:val="rvps12"/>
              <w:spacing w:before="91" w:beforeAutospacing="0" w:after="91" w:afterAutospacing="0" w:line="120" w:lineRule="atLeast"/>
              <w:jc w:val="center"/>
            </w:pPr>
            <w:r w:rsidRPr="008C2186">
              <w:t>3 год</w:t>
            </w:r>
          </w:p>
        </w:tc>
      </w:tr>
      <w:tr w:rsidR="008C2186" w:rsidRPr="008C2186" w14:paraId="4E3A08A2"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2371F84D"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Блок 5</w:t>
            </w:r>
          </w:p>
        </w:tc>
        <w:tc>
          <w:tcPr>
            <w:tcW w:w="5100" w:type="dxa"/>
            <w:tcBorders>
              <w:top w:val="nil"/>
              <w:left w:val="nil"/>
              <w:bottom w:val="single" w:sz="4" w:space="0" w:color="000000"/>
              <w:right w:val="single" w:sz="4" w:space="0" w:color="000000"/>
            </w:tcBorders>
            <w:hideMark/>
          </w:tcPr>
          <w:p w14:paraId="664F6ACD" w14:textId="77777777" w:rsidR="008C2186" w:rsidRPr="008C2186" w:rsidRDefault="008C2186" w:rsidP="00BC5D7C">
            <w:pPr>
              <w:pStyle w:val="rvps14"/>
              <w:spacing w:before="91" w:beforeAutospacing="0" w:after="91" w:afterAutospacing="0" w:line="120" w:lineRule="atLeast"/>
            </w:pPr>
            <w:r w:rsidRPr="008C2186">
              <w:rPr>
                <w:rStyle w:val="rvts9"/>
                <w:b/>
                <w:bCs/>
              </w:rPr>
              <w:t>Підсумкова діагностика за результатами проходження Програми. Складання плану безпеки</w:t>
            </w:r>
          </w:p>
        </w:tc>
        <w:tc>
          <w:tcPr>
            <w:tcW w:w="1680" w:type="dxa"/>
            <w:tcBorders>
              <w:top w:val="nil"/>
              <w:left w:val="nil"/>
              <w:bottom w:val="single" w:sz="4" w:space="0" w:color="000000"/>
              <w:right w:val="single" w:sz="4" w:space="0" w:color="000000"/>
            </w:tcBorders>
            <w:hideMark/>
          </w:tcPr>
          <w:p w14:paraId="0FC12998"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2 год</w:t>
            </w:r>
          </w:p>
        </w:tc>
        <w:tc>
          <w:tcPr>
            <w:tcW w:w="1035" w:type="dxa"/>
            <w:tcBorders>
              <w:top w:val="nil"/>
              <w:left w:val="nil"/>
              <w:bottom w:val="single" w:sz="4" w:space="0" w:color="000000"/>
              <w:right w:val="single" w:sz="4" w:space="0" w:color="000000"/>
            </w:tcBorders>
            <w:hideMark/>
          </w:tcPr>
          <w:p w14:paraId="00656E03" w14:textId="77777777" w:rsidR="008C2186" w:rsidRPr="008C2186" w:rsidRDefault="008C2186" w:rsidP="00BC5D7C">
            <w:pPr>
              <w:rPr>
                <w:rFonts w:ascii="Times New Roman" w:hAnsi="Times New Roman"/>
                <w:sz w:val="12"/>
                <w:szCs w:val="24"/>
              </w:rPr>
            </w:pPr>
          </w:p>
        </w:tc>
      </w:tr>
      <w:tr w:rsidR="008C2186" w:rsidRPr="008C2186" w14:paraId="70AB850F"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236A1AC0"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Блок 6</w:t>
            </w:r>
          </w:p>
        </w:tc>
        <w:tc>
          <w:tcPr>
            <w:tcW w:w="5100" w:type="dxa"/>
            <w:tcBorders>
              <w:top w:val="nil"/>
              <w:left w:val="nil"/>
              <w:bottom w:val="single" w:sz="4" w:space="0" w:color="000000"/>
              <w:right w:val="single" w:sz="4" w:space="0" w:color="000000"/>
            </w:tcBorders>
            <w:hideMark/>
          </w:tcPr>
          <w:p w14:paraId="38910F31" w14:textId="77777777" w:rsidR="008C2186" w:rsidRPr="008C2186" w:rsidRDefault="008C2186" w:rsidP="00BC5D7C">
            <w:pPr>
              <w:pStyle w:val="rvps14"/>
              <w:spacing w:before="91" w:beforeAutospacing="0" w:after="91" w:afterAutospacing="0" w:line="120" w:lineRule="atLeast"/>
            </w:pPr>
            <w:r w:rsidRPr="008C2186">
              <w:rPr>
                <w:rStyle w:val="rvts9"/>
                <w:b/>
                <w:bCs/>
              </w:rPr>
              <w:t>Сімейне консультування постраждалої особи та кривдника</w:t>
            </w:r>
          </w:p>
        </w:tc>
        <w:tc>
          <w:tcPr>
            <w:tcW w:w="1680" w:type="dxa"/>
            <w:tcBorders>
              <w:top w:val="nil"/>
              <w:left w:val="nil"/>
              <w:bottom w:val="single" w:sz="4" w:space="0" w:color="000000"/>
              <w:right w:val="single" w:sz="4" w:space="0" w:color="000000"/>
            </w:tcBorders>
            <w:hideMark/>
          </w:tcPr>
          <w:p w14:paraId="3000A3AB" w14:textId="77777777" w:rsidR="008C2186" w:rsidRPr="008C2186" w:rsidRDefault="008C2186" w:rsidP="00BC5D7C">
            <w:pPr>
              <w:rPr>
                <w:rFonts w:ascii="Times New Roman" w:hAnsi="Times New Roman"/>
                <w:sz w:val="12"/>
                <w:szCs w:val="24"/>
              </w:rPr>
            </w:pPr>
          </w:p>
        </w:tc>
        <w:tc>
          <w:tcPr>
            <w:tcW w:w="1035" w:type="dxa"/>
            <w:tcBorders>
              <w:top w:val="nil"/>
              <w:left w:val="nil"/>
              <w:bottom w:val="single" w:sz="4" w:space="0" w:color="000000"/>
              <w:right w:val="single" w:sz="4" w:space="0" w:color="000000"/>
            </w:tcBorders>
            <w:hideMark/>
          </w:tcPr>
          <w:p w14:paraId="23939AEF"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9 год</w:t>
            </w:r>
          </w:p>
        </w:tc>
      </w:tr>
      <w:tr w:rsidR="008C2186" w:rsidRPr="008C2186" w14:paraId="34933CF4" w14:textId="77777777" w:rsidTr="00BC5D7C">
        <w:trPr>
          <w:trHeight w:val="120"/>
        </w:trPr>
        <w:tc>
          <w:tcPr>
            <w:tcW w:w="1140" w:type="dxa"/>
            <w:tcBorders>
              <w:top w:val="nil"/>
              <w:left w:val="single" w:sz="4" w:space="0" w:color="000000"/>
              <w:bottom w:val="single" w:sz="4" w:space="0" w:color="000000"/>
              <w:right w:val="single" w:sz="4" w:space="0" w:color="000000"/>
            </w:tcBorders>
            <w:hideMark/>
          </w:tcPr>
          <w:p w14:paraId="7F1C802A"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Підсумок</w:t>
            </w:r>
          </w:p>
        </w:tc>
        <w:tc>
          <w:tcPr>
            <w:tcW w:w="5100" w:type="dxa"/>
            <w:tcBorders>
              <w:top w:val="nil"/>
              <w:left w:val="nil"/>
              <w:bottom w:val="single" w:sz="4" w:space="0" w:color="000000"/>
              <w:right w:val="single" w:sz="4" w:space="0" w:color="000000"/>
            </w:tcBorders>
            <w:hideMark/>
          </w:tcPr>
          <w:p w14:paraId="036DC4DF" w14:textId="77777777" w:rsidR="008C2186" w:rsidRPr="008C2186" w:rsidRDefault="008C2186" w:rsidP="00BC5D7C">
            <w:pPr>
              <w:rPr>
                <w:rFonts w:ascii="Times New Roman" w:hAnsi="Times New Roman"/>
                <w:sz w:val="12"/>
                <w:szCs w:val="24"/>
              </w:rPr>
            </w:pPr>
          </w:p>
        </w:tc>
        <w:tc>
          <w:tcPr>
            <w:tcW w:w="1680" w:type="dxa"/>
            <w:tcBorders>
              <w:top w:val="nil"/>
              <w:left w:val="nil"/>
              <w:bottom w:val="single" w:sz="4" w:space="0" w:color="000000"/>
              <w:right w:val="single" w:sz="4" w:space="0" w:color="000000"/>
            </w:tcBorders>
            <w:hideMark/>
          </w:tcPr>
          <w:p w14:paraId="25264AFF"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20 год</w:t>
            </w:r>
          </w:p>
        </w:tc>
        <w:tc>
          <w:tcPr>
            <w:tcW w:w="1035" w:type="dxa"/>
            <w:tcBorders>
              <w:top w:val="nil"/>
              <w:left w:val="nil"/>
              <w:bottom w:val="single" w:sz="4" w:space="0" w:color="000000"/>
              <w:right w:val="single" w:sz="4" w:space="0" w:color="000000"/>
            </w:tcBorders>
            <w:hideMark/>
          </w:tcPr>
          <w:p w14:paraId="4917E404" w14:textId="77777777" w:rsidR="008C2186" w:rsidRPr="008C2186" w:rsidRDefault="008C2186" w:rsidP="00BC5D7C">
            <w:pPr>
              <w:pStyle w:val="rvps12"/>
              <w:spacing w:before="91" w:beforeAutospacing="0" w:after="91" w:afterAutospacing="0" w:line="120" w:lineRule="atLeast"/>
              <w:jc w:val="center"/>
            </w:pPr>
            <w:r w:rsidRPr="008C2186">
              <w:rPr>
                <w:rStyle w:val="rvts9"/>
                <w:b/>
                <w:bCs/>
              </w:rPr>
              <w:t>48 год</w:t>
            </w:r>
          </w:p>
        </w:tc>
      </w:tr>
    </w:tbl>
    <w:p w14:paraId="0F962BC5" w14:textId="77777777" w:rsidR="008C2186" w:rsidRPr="008C2186" w:rsidRDefault="008C2186" w:rsidP="008C2186">
      <w:pPr>
        <w:rPr>
          <w:szCs w:val="24"/>
        </w:rPr>
      </w:pPr>
    </w:p>
    <w:p w14:paraId="751D0A77" w14:textId="77777777" w:rsidR="001268D2" w:rsidRPr="008C2186" w:rsidRDefault="001268D2" w:rsidP="00416D76">
      <w:pPr>
        <w:jc w:val="both"/>
        <w:rPr>
          <w:rFonts w:ascii="Times New Roman" w:hAnsi="Times New Roman"/>
          <w:sz w:val="26"/>
          <w:szCs w:val="26"/>
        </w:rPr>
      </w:pPr>
      <w:bookmarkStart w:id="50" w:name="n308"/>
      <w:bookmarkStart w:id="51" w:name="n300"/>
      <w:bookmarkStart w:id="52" w:name="n301"/>
      <w:bookmarkEnd w:id="50"/>
      <w:bookmarkEnd w:id="51"/>
      <w:bookmarkEnd w:id="52"/>
    </w:p>
    <w:p w14:paraId="136429D2" w14:textId="48A4B372" w:rsidR="008643ED" w:rsidRPr="000306C6" w:rsidRDefault="00876F7E" w:rsidP="00416D76">
      <w:pPr>
        <w:jc w:val="both"/>
        <w:rPr>
          <w:rFonts w:ascii="Times New Roman" w:hAnsi="Times New Roman"/>
          <w:b/>
          <w:sz w:val="26"/>
          <w:szCs w:val="26"/>
        </w:rPr>
      </w:pPr>
      <w:r w:rsidRPr="000306C6">
        <w:rPr>
          <w:rFonts w:ascii="Times New Roman" w:hAnsi="Times New Roman"/>
          <w:b/>
          <w:sz w:val="26"/>
          <w:szCs w:val="26"/>
        </w:rPr>
        <w:t>Секретар сел</w:t>
      </w:r>
      <w:r w:rsidR="00BC3A6F" w:rsidRPr="000306C6">
        <w:rPr>
          <w:rFonts w:ascii="Times New Roman" w:hAnsi="Times New Roman"/>
          <w:b/>
          <w:sz w:val="26"/>
          <w:szCs w:val="26"/>
        </w:rPr>
        <w:t>ищної ради                                                                      Юрій ЖУРАВЧАК</w:t>
      </w:r>
    </w:p>
    <w:sectPr w:rsidR="008643ED" w:rsidRPr="000306C6" w:rsidSect="00531031">
      <w:type w:val="continuous"/>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2F1D"/>
    <w:multiLevelType w:val="hybridMultilevel"/>
    <w:tmpl w:val="3182C35A"/>
    <w:lvl w:ilvl="0" w:tplc="3D3200DC">
      <w:start w:val="1"/>
      <w:numFmt w:val="decimal"/>
      <w:lvlText w:val="%1."/>
      <w:lvlJc w:val="left"/>
      <w:pPr>
        <w:ind w:left="375" w:hanging="375"/>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 w15:restartNumberingAfterBreak="0">
    <w:nsid w:val="193960E7"/>
    <w:multiLevelType w:val="multilevel"/>
    <w:tmpl w:val="7D14DDE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BD7517"/>
    <w:multiLevelType w:val="hybridMultilevel"/>
    <w:tmpl w:val="B65A385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EBF35C4"/>
    <w:multiLevelType w:val="hybridMultilevel"/>
    <w:tmpl w:val="E9120892"/>
    <w:lvl w:ilvl="0" w:tplc="1A08011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5D9576D1"/>
    <w:multiLevelType w:val="multilevel"/>
    <w:tmpl w:val="23BEA66E"/>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83F6557"/>
    <w:multiLevelType w:val="hybridMultilevel"/>
    <w:tmpl w:val="DA4629A8"/>
    <w:lvl w:ilvl="0" w:tplc="3B360A0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75"/>
    <w:rsid w:val="0000767F"/>
    <w:rsid w:val="0001022C"/>
    <w:rsid w:val="00022EC8"/>
    <w:rsid w:val="000306C6"/>
    <w:rsid w:val="00030A17"/>
    <w:rsid w:val="000310C3"/>
    <w:rsid w:val="00046EC4"/>
    <w:rsid w:val="000577CC"/>
    <w:rsid w:val="0006579C"/>
    <w:rsid w:val="00066C39"/>
    <w:rsid w:val="0008005C"/>
    <w:rsid w:val="0009032D"/>
    <w:rsid w:val="00092F49"/>
    <w:rsid w:val="000949DD"/>
    <w:rsid w:val="00096432"/>
    <w:rsid w:val="000C5FD1"/>
    <w:rsid w:val="000E1F5C"/>
    <w:rsid w:val="000F6BDF"/>
    <w:rsid w:val="00106375"/>
    <w:rsid w:val="00115831"/>
    <w:rsid w:val="00120F41"/>
    <w:rsid w:val="001268D2"/>
    <w:rsid w:val="00137E37"/>
    <w:rsid w:val="00140F35"/>
    <w:rsid w:val="00164E21"/>
    <w:rsid w:val="00170E98"/>
    <w:rsid w:val="00171105"/>
    <w:rsid w:val="00180BFC"/>
    <w:rsid w:val="001C1AD1"/>
    <w:rsid w:val="001C7760"/>
    <w:rsid w:val="001F2822"/>
    <w:rsid w:val="00203B3E"/>
    <w:rsid w:val="0025314E"/>
    <w:rsid w:val="00253FA8"/>
    <w:rsid w:val="0027354B"/>
    <w:rsid w:val="002A6038"/>
    <w:rsid w:val="002B2623"/>
    <w:rsid w:val="002B650D"/>
    <w:rsid w:val="002C20A7"/>
    <w:rsid w:val="002D0D4A"/>
    <w:rsid w:val="002D4AAB"/>
    <w:rsid w:val="002F41FF"/>
    <w:rsid w:val="00300AA5"/>
    <w:rsid w:val="0033564A"/>
    <w:rsid w:val="00346136"/>
    <w:rsid w:val="00350D16"/>
    <w:rsid w:val="00381BE9"/>
    <w:rsid w:val="003A7814"/>
    <w:rsid w:val="003B65D3"/>
    <w:rsid w:val="003F5A75"/>
    <w:rsid w:val="00416D76"/>
    <w:rsid w:val="0044065E"/>
    <w:rsid w:val="00470665"/>
    <w:rsid w:val="004727F8"/>
    <w:rsid w:val="004876CD"/>
    <w:rsid w:val="004913E1"/>
    <w:rsid w:val="004A5510"/>
    <w:rsid w:val="004C1F5D"/>
    <w:rsid w:val="004C4C60"/>
    <w:rsid w:val="004F73D8"/>
    <w:rsid w:val="004F7B53"/>
    <w:rsid w:val="005014DF"/>
    <w:rsid w:val="00515E2E"/>
    <w:rsid w:val="00521706"/>
    <w:rsid w:val="005243E7"/>
    <w:rsid w:val="00531031"/>
    <w:rsid w:val="00531A38"/>
    <w:rsid w:val="0054268A"/>
    <w:rsid w:val="00554280"/>
    <w:rsid w:val="005643A4"/>
    <w:rsid w:val="00580221"/>
    <w:rsid w:val="00585980"/>
    <w:rsid w:val="005B42BD"/>
    <w:rsid w:val="005E2907"/>
    <w:rsid w:val="00601F8B"/>
    <w:rsid w:val="00613A1D"/>
    <w:rsid w:val="00626C90"/>
    <w:rsid w:val="00640544"/>
    <w:rsid w:val="006500EC"/>
    <w:rsid w:val="00651DA4"/>
    <w:rsid w:val="00695D4E"/>
    <w:rsid w:val="006E059B"/>
    <w:rsid w:val="006E0BA9"/>
    <w:rsid w:val="00753803"/>
    <w:rsid w:val="00757524"/>
    <w:rsid w:val="007A1657"/>
    <w:rsid w:val="007A2564"/>
    <w:rsid w:val="007A4672"/>
    <w:rsid w:val="007E1047"/>
    <w:rsid w:val="007F0862"/>
    <w:rsid w:val="0080528B"/>
    <w:rsid w:val="00806ADA"/>
    <w:rsid w:val="00810791"/>
    <w:rsid w:val="008148CD"/>
    <w:rsid w:val="00823EC3"/>
    <w:rsid w:val="00830D15"/>
    <w:rsid w:val="008474C5"/>
    <w:rsid w:val="008643ED"/>
    <w:rsid w:val="00876F7E"/>
    <w:rsid w:val="00890D54"/>
    <w:rsid w:val="00891A96"/>
    <w:rsid w:val="008A16C7"/>
    <w:rsid w:val="008A1A63"/>
    <w:rsid w:val="008A51A7"/>
    <w:rsid w:val="008B4BA7"/>
    <w:rsid w:val="008B7F6D"/>
    <w:rsid w:val="008C03F8"/>
    <w:rsid w:val="008C2186"/>
    <w:rsid w:val="008F2DD4"/>
    <w:rsid w:val="00943ADA"/>
    <w:rsid w:val="009679C4"/>
    <w:rsid w:val="0098668F"/>
    <w:rsid w:val="009D2356"/>
    <w:rsid w:val="00A279B4"/>
    <w:rsid w:val="00A50CC2"/>
    <w:rsid w:val="00A6007A"/>
    <w:rsid w:val="00A80469"/>
    <w:rsid w:val="00A96F3E"/>
    <w:rsid w:val="00AA37DB"/>
    <w:rsid w:val="00AA421E"/>
    <w:rsid w:val="00AB2E82"/>
    <w:rsid w:val="00B13662"/>
    <w:rsid w:val="00B37B46"/>
    <w:rsid w:val="00B53AF0"/>
    <w:rsid w:val="00B603FF"/>
    <w:rsid w:val="00B71514"/>
    <w:rsid w:val="00B743EA"/>
    <w:rsid w:val="00B74ABD"/>
    <w:rsid w:val="00B7724D"/>
    <w:rsid w:val="00BA6584"/>
    <w:rsid w:val="00BC3A6F"/>
    <w:rsid w:val="00BC4935"/>
    <w:rsid w:val="00BC6B41"/>
    <w:rsid w:val="00BD3465"/>
    <w:rsid w:val="00BE1872"/>
    <w:rsid w:val="00BF761B"/>
    <w:rsid w:val="00C016EA"/>
    <w:rsid w:val="00C01F6A"/>
    <w:rsid w:val="00C060FE"/>
    <w:rsid w:val="00C24E81"/>
    <w:rsid w:val="00C25B50"/>
    <w:rsid w:val="00C410C9"/>
    <w:rsid w:val="00C429DF"/>
    <w:rsid w:val="00C45AA8"/>
    <w:rsid w:val="00C5316D"/>
    <w:rsid w:val="00C72810"/>
    <w:rsid w:val="00C75B6D"/>
    <w:rsid w:val="00C84B09"/>
    <w:rsid w:val="00C878DC"/>
    <w:rsid w:val="00CA0893"/>
    <w:rsid w:val="00CB14CE"/>
    <w:rsid w:val="00CB361A"/>
    <w:rsid w:val="00CD098A"/>
    <w:rsid w:val="00CF244C"/>
    <w:rsid w:val="00D41FA0"/>
    <w:rsid w:val="00D53E29"/>
    <w:rsid w:val="00D70339"/>
    <w:rsid w:val="00D959E9"/>
    <w:rsid w:val="00DB03DF"/>
    <w:rsid w:val="00DB1283"/>
    <w:rsid w:val="00DD479F"/>
    <w:rsid w:val="00E2498A"/>
    <w:rsid w:val="00E2728C"/>
    <w:rsid w:val="00E634E6"/>
    <w:rsid w:val="00EB51FC"/>
    <w:rsid w:val="00EC2F1F"/>
    <w:rsid w:val="00EE2A1E"/>
    <w:rsid w:val="00EE7710"/>
    <w:rsid w:val="00EF6E4E"/>
    <w:rsid w:val="00EF79DB"/>
    <w:rsid w:val="00F16BA6"/>
    <w:rsid w:val="00F37956"/>
    <w:rsid w:val="00F50435"/>
    <w:rsid w:val="00F74300"/>
    <w:rsid w:val="00F82316"/>
    <w:rsid w:val="00F95E73"/>
    <w:rsid w:val="00FA44C9"/>
    <w:rsid w:val="00FB7DA3"/>
    <w:rsid w:val="00FE4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78CA"/>
  <w15:docId w15:val="{429D766A-F812-4AB9-A4FA-7C12BE9E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375"/>
    <w:pPr>
      <w:spacing w:after="0" w:line="240" w:lineRule="auto"/>
    </w:pPr>
    <w:rPr>
      <w:rFonts w:ascii="Calibri" w:eastAsia="SimSun" w:hAnsi="Calibri" w:cs="Times New Roman"/>
      <w:sz w:val="24"/>
      <w:szCs w:val="20"/>
      <w:lang w:eastAsia="ru-RU"/>
    </w:rPr>
  </w:style>
  <w:style w:type="paragraph" w:styleId="2">
    <w:name w:val="heading 2"/>
    <w:basedOn w:val="a"/>
    <w:next w:val="a"/>
    <w:link w:val="20"/>
    <w:uiPriority w:val="99"/>
    <w:qFormat/>
    <w:rsid w:val="00106375"/>
    <w:pPr>
      <w:keepNext/>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06375"/>
  </w:style>
  <w:style w:type="character" w:customStyle="1" w:styleId="20">
    <w:name w:val="Заголовок 2 Знак"/>
    <w:basedOn w:val="a0"/>
    <w:link w:val="2"/>
    <w:uiPriority w:val="99"/>
    <w:rsid w:val="00106375"/>
    <w:rPr>
      <w:rFonts w:ascii="Calibri" w:eastAsia="SimSun" w:hAnsi="Calibri" w:cs="Times New Roman"/>
      <w:sz w:val="26"/>
      <w:szCs w:val="26"/>
      <w:lang w:eastAsia="ru-RU"/>
    </w:rPr>
  </w:style>
  <w:style w:type="paragraph" w:customStyle="1" w:styleId="a4">
    <w:name w:val="заголов"/>
    <w:basedOn w:val="a"/>
    <w:uiPriority w:val="99"/>
    <w:rsid w:val="00106375"/>
    <w:pPr>
      <w:widowControl w:val="0"/>
      <w:suppressAutoHyphens/>
      <w:jc w:val="center"/>
    </w:pPr>
    <w:rPr>
      <w:b/>
      <w:kern w:val="2"/>
      <w:szCs w:val="24"/>
      <w:lang w:eastAsia="ar-SA"/>
    </w:rPr>
  </w:style>
  <w:style w:type="paragraph" w:styleId="a5">
    <w:name w:val="No Spacing"/>
    <w:qFormat/>
    <w:rsid w:val="00106375"/>
    <w:pPr>
      <w:spacing w:after="0" w:line="240" w:lineRule="auto"/>
    </w:pPr>
    <w:rPr>
      <w:rFonts w:ascii="Calibri" w:eastAsia="SimSun" w:hAnsi="Calibri" w:cs="Times New Roman"/>
      <w:lang w:eastAsia="uk-UA"/>
    </w:rPr>
  </w:style>
  <w:style w:type="character" w:styleId="a6">
    <w:name w:val="Strong"/>
    <w:basedOn w:val="a0"/>
    <w:uiPriority w:val="22"/>
    <w:qFormat/>
    <w:rsid w:val="00106375"/>
    <w:rPr>
      <w:rFonts w:cs="Times New Roman"/>
      <w:b/>
      <w:bCs/>
    </w:rPr>
  </w:style>
  <w:style w:type="character" w:styleId="a7">
    <w:name w:val="Hyperlink"/>
    <w:basedOn w:val="a0"/>
    <w:uiPriority w:val="99"/>
    <w:rsid w:val="00106375"/>
    <w:rPr>
      <w:rFonts w:cs="Times New Roman"/>
      <w:color w:val="0000FF"/>
      <w:u w:val="single"/>
    </w:rPr>
  </w:style>
  <w:style w:type="paragraph" w:customStyle="1" w:styleId="rvps2">
    <w:name w:val="rvps2"/>
    <w:basedOn w:val="a"/>
    <w:rsid w:val="00106375"/>
    <w:pPr>
      <w:spacing w:before="100" w:beforeAutospacing="1" w:after="100" w:afterAutospacing="1"/>
    </w:pPr>
    <w:rPr>
      <w:rFonts w:ascii="Times New Roman" w:eastAsia="Times New Roman" w:hAnsi="Times New Roman"/>
      <w:szCs w:val="24"/>
      <w:lang w:eastAsia="uk-UA"/>
    </w:rPr>
  </w:style>
  <w:style w:type="paragraph" w:styleId="a8">
    <w:name w:val="List Paragraph"/>
    <w:basedOn w:val="a"/>
    <w:uiPriority w:val="34"/>
    <w:qFormat/>
    <w:rsid w:val="00F95E73"/>
    <w:pPr>
      <w:ind w:left="720"/>
      <w:contextualSpacing/>
    </w:pPr>
  </w:style>
  <w:style w:type="paragraph" w:styleId="a9">
    <w:name w:val="Normal (Web)"/>
    <w:basedOn w:val="a"/>
    <w:uiPriority w:val="99"/>
    <w:unhideWhenUsed/>
    <w:rsid w:val="008B4BA7"/>
    <w:pPr>
      <w:spacing w:before="100" w:beforeAutospacing="1" w:after="100" w:afterAutospacing="1"/>
    </w:pPr>
    <w:rPr>
      <w:rFonts w:ascii="Times New Roman" w:eastAsia="Times New Roman" w:hAnsi="Times New Roman"/>
      <w:szCs w:val="24"/>
      <w:lang w:eastAsia="uk-UA"/>
    </w:rPr>
  </w:style>
  <w:style w:type="character" w:customStyle="1" w:styleId="rvts9">
    <w:name w:val="rvts9"/>
    <w:basedOn w:val="a0"/>
    <w:rsid w:val="002A6038"/>
  </w:style>
  <w:style w:type="character" w:customStyle="1" w:styleId="rvts37">
    <w:name w:val="rvts37"/>
    <w:basedOn w:val="a0"/>
    <w:rsid w:val="002A6038"/>
  </w:style>
  <w:style w:type="paragraph" w:customStyle="1" w:styleId="rvps6">
    <w:name w:val="rvps6"/>
    <w:basedOn w:val="a"/>
    <w:rsid w:val="008C2186"/>
    <w:pPr>
      <w:spacing w:before="100" w:beforeAutospacing="1" w:after="100" w:afterAutospacing="1"/>
    </w:pPr>
    <w:rPr>
      <w:rFonts w:ascii="Times New Roman" w:eastAsia="Times New Roman" w:hAnsi="Times New Roman"/>
      <w:szCs w:val="24"/>
      <w:lang w:eastAsia="uk-UA"/>
    </w:rPr>
  </w:style>
  <w:style w:type="character" w:customStyle="1" w:styleId="rvts23">
    <w:name w:val="rvts23"/>
    <w:basedOn w:val="a0"/>
    <w:rsid w:val="008C2186"/>
  </w:style>
  <w:style w:type="paragraph" w:customStyle="1" w:styleId="rvps7">
    <w:name w:val="rvps7"/>
    <w:basedOn w:val="a"/>
    <w:rsid w:val="008C2186"/>
    <w:pPr>
      <w:spacing w:before="100" w:beforeAutospacing="1" w:after="100" w:afterAutospacing="1"/>
    </w:pPr>
    <w:rPr>
      <w:rFonts w:ascii="Times New Roman" w:eastAsia="Times New Roman" w:hAnsi="Times New Roman"/>
      <w:szCs w:val="24"/>
      <w:lang w:eastAsia="uk-UA"/>
    </w:rPr>
  </w:style>
  <w:style w:type="character" w:customStyle="1" w:styleId="rvts15">
    <w:name w:val="rvts15"/>
    <w:basedOn w:val="a0"/>
    <w:rsid w:val="008C2186"/>
  </w:style>
  <w:style w:type="paragraph" w:customStyle="1" w:styleId="rvps14">
    <w:name w:val="rvps14"/>
    <w:basedOn w:val="a"/>
    <w:rsid w:val="008C2186"/>
    <w:pPr>
      <w:spacing w:before="100" w:beforeAutospacing="1" w:after="100" w:afterAutospacing="1"/>
    </w:pPr>
    <w:rPr>
      <w:rFonts w:ascii="Times New Roman" w:eastAsia="Times New Roman" w:hAnsi="Times New Roman"/>
      <w:szCs w:val="24"/>
      <w:lang w:eastAsia="uk-UA"/>
    </w:rPr>
  </w:style>
  <w:style w:type="paragraph" w:customStyle="1" w:styleId="rvps12">
    <w:name w:val="rvps12"/>
    <w:basedOn w:val="a"/>
    <w:rsid w:val="008C2186"/>
    <w:pPr>
      <w:spacing w:before="100" w:beforeAutospacing="1" w:after="100" w:afterAutospacing="1"/>
    </w:pPr>
    <w:rPr>
      <w:rFonts w:ascii="Times New Roman" w:eastAsia="Times New Roman" w:hAnsi="Times New Roman"/>
      <w:szCs w:val="24"/>
      <w:lang w:eastAsia="uk-UA"/>
    </w:rPr>
  </w:style>
  <w:style w:type="paragraph" w:styleId="aa">
    <w:name w:val="Balloon Text"/>
    <w:basedOn w:val="a"/>
    <w:link w:val="ab"/>
    <w:uiPriority w:val="99"/>
    <w:semiHidden/>
    <w:unhideWhenUsed/>
    <w:rsid w:val="00BF761B"/>
    <w:rPr>
      <w:rFonts w:ascii="Segoe UI" w:hAnsi="Segoe UI" w:cs="Segoe UI"/>
      <w:sz w:val="18"/>
      <w:szCs w:val="18"/>
    </w:rPr>
  </w:style>
  <w:style w:type="character" w:customStyle="1" w:styleId="ab">
    <w:name w:val="Текст выноски Знак"/>
    <w:basedOn w:val="a0"/>
    <w:link w:val="aa"/>
    <w:uiPriority w:val="99"/>
    <w:semiHidden/>
    <w:rsid w:val="00BF761B"/>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3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hyperlink" Target="https://zakon.rada.gov.ua/laws/show/z1568-21/print" TargetMode="External"/><Relationship Id="rId3" Type="http://schemas.openxmlformats.org/officeDocument/2006/relationships/styles" Target="styles.xml"/><Relationship Id="rId7" Type="http://schemas.openxmlformats.org/officeDocument/2006/relationships/hyperlink" Target="http://zakon.rada.gov.ua/laws/show/2229-19" TargetMode="External"/><Relationship Id="rId12"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2229-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866-15" TargetMode="External"/><Relationship Id="rId4" Type="http://schemas.openxmlformats.org/officeDocument/2006/relationships/settings" Target="settings.xml"/><Relationship Id="rId9" Type="http://schemas.openxmlformats.org/officeDocument/2006/relationships/hyperlink" Target="https://zakon.rada.gov.ua/laws/show/2229-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3404-1249-4734-87A4-77E9DC4E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10082</Words>
  <Characters>5747</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Гриневич</dc:creator>
  <cp:keywords/>
  <dc:description/>
  <cp:lastModifiedBy>ПК</cp:lastModifiedBy>
  <cp:revision>66</cp:revision>
  <cp:lastPrinted>2025-02-11T11:26:00Z</cp:lastPrinted>
  <dcterms:created xsi:type="dcterms:W3CDTF">2023-11-28T15:41:00Z</dcterms:created>
  <dcterms:modified xsi:type="dcterms:W3CDTF">2025-02-11T11:26:00Z</dcterms:modified>
</cp:coreProperties>
</file>